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2835" w14:textId="04A0F493" w:rsidR="00EA5326" w:rsidRPr="00514A5D" w:rsidRDefault="00BD479E" w:rsidP="00B82E58">
      <w:pPr>
        <w:ind w:left="1701" w:right="379" w:hanging="1275"/>
        <w:jc w:val="center"/>
        <w:rPr>
          <w:rFonts w:ascii="Arial" w:hAnsi="Arial" w:cs="Arial"/>
          <w:sz w:val="28"/>
          <w:szCs w:val="28"/>
          <w:u w:val="single"/>
        </w:rPr>
      </w:pPr>
      <w:r w:rsidRPr="00514A5D">
        <w:rPr>
          <w:rFonts w:ascii="Arial" w:hAnsi="Arial" w:cs="Arial"/>
          <w:sz w:val="28"/>
          <w:szCs w:val="28"/>
          <w:u w:val="single"/>
        </w:rPr>
        <w:t>TICKENHAM PARISH COUNCIL</w:t>
      </w:r>
    </w:p>
    <w:p w14:paraId="3A7DD0F6" w14:textId="72C94F85" w:rsidR="00AC53A5" w:rsidRPr="00514A5D" w:rsidRDefault="00AC53A5" w:rsidP="00B82E58">
      <w:pPr>
        <w:ind w:left="1701" w:right="379" w:hanging="1275"/>
        <w:jc w:val="center"/>
        <w:rPr>
          <w:rFonts w:ascii="Arial" w:hAnsi="Arial" w:cs="Arial"/>
          <w:sz w:val="20"/>
          <w:szCs w:val="20"/>
        </w:rPr>
      </w:pPr>
    </w:p>
    <w:p w14:paraId="36D56141" w14:textId="12F75004" w:rsidR="00EA5326" w:rsidRPr="00514A5D" w:rsidRDefault="00EA5326" w:rsidP="00B82E58">
      <w:pPr>
        <w:ind w:left="1701" w:right="379" w:hanging="1275"/>
        <w:jc w:val="center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 xml:space="preserve">Minutes of the meeting held on </w:t>
      </w:r>
      <w:r w:rsidR="00F266D4">
        <w:rPr>
          <w:rFonts w:ascii="Arial" w:hAnsi="Arial" w:cs="Arial"/>
          <w:sz w:val="21"/>
          <w:szCs w:val="21"/>
        </w:rPr>
        <w:t>Wednesday 17</w:t>
      </w:r>
      <w:r w:rsidR="00F266D4" w:rsidRPr="00F266D4">
        <w:rPr>
          <w:rFonts w:ascii="Arial" w:hAnsi="Arial" w:cs="Arial"/>
          <w:sz w:val="21"/>
          <w:szCs w:val="21"/>
          <w:vertAlign w:val="superscript"/>
        </w:rPr>
        <w:t>th</w:t>
      </w:r>
      <w:r w:rsidR="00F266D4">
        <w:rPr>
          <w:rFonts w:ascii="Arial" w:hAnsi="Arial" w:cs="Arial"/>
          <w:sz w:val="21"/>
          <w:szCs w:val="21"/>
        </w:rPr>
        <w:t xml:space="preserve"> December</w:t>
      </w:r>
      <w:r w:rsidR="00D935D9" w:rsidRPr="00514A5D">
        <w:rPr>
          <w:rFonts w:ascii="Arial" w:hAnsi="Arial" w:cs="Arial"/>
          <w:sz w:val="21"/>
          <w:szCs w:val="21"/>
        </w:rPr>
        <w:t xml:space="preserve"> 2025</w:t>
      </w:r>
      <w:r w:rsidR="00BF12AB" w:rsidRPr="00514A5D">
        <w:rPr>
          <w:rFonts w:ascii="Arial" w:hAnsi="Arial" w:cs="Arial"/>
          <w:sz w:val="21"/>
          <w:szCs w:val="21"/>
        </w:rPr>
        <w:t xml:space="preserve"> </w:t>
      </w:r>
      <w:r w:rsidRPr="00514A5D">
        <w:rPr>
          <w:rFonts w:ascii="Arial" w:hAnsi="Arial" w:cs="Arial"/>
          <w:sz w:val="21"/>
          <w:szCs w:val="21"/>
        </w:rPr>
        <w:t>at 7.00 p.m.</w:t>
      </w:r>
    </w:p>
    <w:p w14:paraId="428FB00E" w14:textId="26E170BA" w:rsidR="00EA5326" w:rsidRDefault="00DB4494" w:rsidP="00B82E58">
      <w:pPr>
        <w:ind w:left="1701" w:right="379" w:hanging="1275"/>
        <w:jc w:val="center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>at the Village Hall</w:t>
      </w:r>
      <w:r w:rsidR="00AD325D" w:rsidRPr="00514A5D">
        <w:rPr>
          <w:rFonts w:ascii="Arial" w:hAnsi="Arial" w:cs="Arial"/>
          <w:sz w:val="21"/>
          <w:szCs w:val="21"/>
        </w:rPr>
        <w:t xml:space="preserve"> Committee Room</w:t>
      </w:r>
    </w:p>
    <w:p w14:paraId="0A3DF873" w14:textId="75BAC153" w:rsidR="00914672" w:rsidRPr="00841FE5" w:rsidRDefault="00841FE5" w:rsidP="00B82E58">
      <w:pPr>
        <w:ind w:left="1701" w:right="379" w:hanging="1275"/>
        <w:jc w:val="center"/>
        <w:rPr>
          <w:rFonts w:ascii="Arial" w:hAnsi="Arial" w:cs="Arial"/>
          <w:sz w:val="18"/>
          <w:szCs w:val="18"/>
        </w:rPr>
      </w:pPr>
      <w:r w:rsidRPr="00841FE5">
        <w:rPr>
          <w:rFonts w:ascii="Arial" w:hAnsi="Arial" w:cs="Arial"/>
          <w:sz w:val="18"/>
          <w:szCs w:val="18"/>
        </w:rPr>
        <w:t>T</w:t>
      </w:r>
      <w:r w:rsidR="00914672" w:rsidRPr="00841FE5">
        <w:rPr>
          <w:rFonts w:ascii="Arial" w:hAnsi="Arial" w:cs="Arial"/>
          <w:sz w:val="18"/>
          <w:szCs w:val="18"/>
        </w:rPr>
        <w:t xml:space="preserve">his meeting had been deferred from Tuesday </w:t>
      </w:r>
      <w:r w:rsidRPr="00841FE5">
        <w:rPr>
          <w:rFonts w:ascii="Arial" w:hAnsi="Arial" w:cs="Arial"/>
          <w:sz w:val="18"/>
          <w:szCs w:val="18"/>
        </w:rPr>
        <w:t>9</w:t>
      </w:r>
      <w:r w:rsidRPr="00841FE5">
        <w:rPr>
          <w:rFonts w:ascii="Arial" w:hAnsi="Arial" w:cs="Arial"/>
          <w:sz w:val="18"/>
          <w:szCs w:val="18"/>
          <w:vertAlign w:val="superscript"/>
        </w:rPr>
        <w:t>th</w:t>
      </w:r>
      <w:r w:rsidRPr="00841FE5">
        <w:rPr>
          <w:rFonts w:ascii="Arial" w:hAnsi="Arial" w:cs="Arial"/>
          <w:sz w:val="18"/>
          <w:szCs w:val="18"/>
        </w:rPr>
        <w:t xml:space="preserve"> December due to unavoidable absences and illness.</w:t>
      </w:r>
    </w:p>
    <w:p w14:paraId="1D61D165" w14:textId="58F08C95" w:rsidR="00EA5326" w:rsidRPr="00514A5D" w:rsidRDefault="00EA5326" w:rsidP="00B82E58">
      <w:pPr>
        <w:tabs>
          <w:tab w:val="left" w:pos="10206"/>
        </w:tabs>
        <w:ind w:left="1701" w:right="379" w:hanging="1275"/>
        <w:rPr>
          <w:rFonts w:ascii="Arial" w:hAnsi="Arial" w:cs="Arial"/>
          <w:sz w:val="21"/>
          <w:szCs w:val="21"/>
          <w:u w:val="single"/>
        </w:rPr>
      </w:pPr>
      <w:r w:rsidRPr="00514A5D">
        <w:rPr>
          <w:rFonts w:ascii="Arial" w:hAnsi="Arial" w:cs="Arial"/>
          <w:sz w:val="21"/>
          <w:szCs w:val="21"/>
          <w:u w:val="single"/>
        </w:rPr>
        <w:tab/>
      </w:r>
      <w:r w:rsidR="00B82E58" w:rsidRPr="00514A5D">
        <w:rPr>
          <w:rFonts w:ascii="Arial" w:hAnsi="Arial" w:cs="Arial"/>
          <w:sz w:val="21"/>
          <w:szCs w:val="21"/>
          <w:u w:val="single"/>
        </w:rPr>
        <w:tab/>
      </w:r>
    </w:p>
    <w:p w14:paraId="52F4D49C" w14:textId="77777777" w:rsidR="00A90387" w:rsidRPr="00514A5D" w:rsidRDefault="00A90387" w:rsidP="00900618">
      <w:pPr>
        <w:ind w:right="379"/>
        <w:jc w:val="both"/>
        <w:rPr>
          <w:rFonts w:ascii="Arial" w:hAnsi="Arial" w:cs="Arial"/>
          <w:bCs/>
          <w:sz w:val="21"/>
          <w:szCs w:val="21"/>
        </w:rPr>
      </w:pPr>
    </w:p>
    <w:p w14:paraId="432F6099" w14:textId="013E2A6F" w:rsidR="006665D1" w:rsidRPr="00514A5D" w:rsidRDefault="00EA5326" w:rsidP="000B0E61">
      <w:pPr>
        <w:ind w:left="1276" w:right="379"/>
        <w:jc w:val="both"/>
        <w:rPr>
          <w:rFonts w:ascii="Arial" w:hAnsi="Arial" w:cs="Arial"/>
          <w:bCs/>
          <w:sz w:val="21"/>
          <w:szCs w:val="21"/>
        </w:rPr>
      </w:pPr>
      <w:r w:rsidRPr="00514A5D">
        <w:rPr>
          <w:rFonts w:ascii="Arial" w:hAnsi="Arial" w:cs="Arial"/>
          <w:bCs/>
          <w:sz w:val="21"/>
          <w:szCs w:val="21"/>
          <w:u w:val="single"/>
        </w:rPr>
        <w:t>PRESENT</w:t>
      </w:r>
      <w:r w:rsidRPr="00514A5D">
        <w:rPr>
          <w:rFonts w:ascii="Arial" w:hAnsi="Arial" w:cs="Arial"/>
          <w:bCs/>
          <w:sz w:val="21"/>
          <w:szCs w:val="21"/>
        </w:rPr>
        <w:t xml:space="preserve">:  Cllr </w:t>
      </w:r>
      <w:r w:rsidR="008F7621">
        <w:rPr>
          <w:rFonts w:ascii="Arial" w:hAnsi="Arial" w:cs="Arial"/>
          <w:bCs/>
          <w:sz w:val="21"/>
          <w:szCs w:val="21"/>
        </w:rPr>
        <w:t xml:space="preserve">John Banks in the chair, Cllrs </w:t>
      </w:r>
      <w:r w:rsidR="0096166A" w:rsidRPr="00514A5D">
        <w:rPr>
          <w:rFonts w:ascii="Arial" w:hAnsi="Arial" w:cs="Arial"/>
          <w:bCs/>
          <w:sz w:val="21"/>
          <w:szCs w:val="21"/>
        </w:rPr>
        <w:t>Bruce Ralfs</w:t>
      </w:r>
      <w:r w:rsidR="008F7621">
        <w:rPr>
          <w:rFonts w:ascii="Arial" w:hAnsi="Arial" w:cs="Arial"/>
          <w:bCs/>
          <w:sz w:val="21"/>
          <w:szCs w:val="21"/>
        </w:rPr>
        <w:t xml:space="preserve">, </w:t>
      </w:r>
      <w:r w:rsidR="006C4285" w:rsidRPr="00514A5D">
        <w:rPr>
          <w:rFonts w:ascii="Arial" w:hAnsi="Arial" w:cs="Arial"/>
          <w:bCs/>
          <w:sz w:val="21"/>
          <w:szCs w:val="21"/>
        </w:rPr>
        <w:t xml:space="preserve">Robin </w:t>
      </w:r>
      <w:r w:rsidR="009E14FF" w:rsidRPr="00514A5D">
        <w:rPr>
          <w:rFonts w:ascii="Arial" w:hAnsi="Arial" w:cs="Arial"/>
          <w:bCs/>
          <w:sz w:val="21"/>
          <w:szCs w:val="21"/>
        </w:rPr>
        <w:t>Duffin,</w:t>
      </w:r>
      <w:r w:rsidR="00AB11D8" w:rsidRPr="00514A5D">
        <w:rPr>
          <w:rFonts w:ascii="Arial" w:hAnsi="Arial" w:cs="Arial"/>
          <w:bCs/>
          <w:sz w:val="21"/>
          <w:szCs w:val="21"/>
        </w:rPr>
        <w:t xml:space="preserve"> </w:t>
      </w:r>
      <w:r w:rsidR="006665D1" w:rsidRPr="00514A5D">
        <w:rPr>
          <w:rFonts w:ascii="Arial" w:hAnsi="Arial" w:cs="Arial"/>
          <w:bCs/>
          <w:sz w:val="21"/>
          <w:szCs w:val="21"/>
        </w:rPr>
        <w:t>Pam Trenchard</w:t>
      </w:r>
      <w:r w:rsidR="00880E95">
        <w:rPr>
          <w:rFonts w:ascii="Arial" w:hAnsi="Arial" w:cs="Arial"/>
          <w:bCs/>
          <w:sz w:val="21"/>
          <w:szCs w:val="21"/>
        </w:rPr>
        <w:t xml:space="preserve"> and</w:t>
      </w:r>
      <w:r w:rsidR="0096166A" w:rsidRPr="00514A5D">
        <w:rPr>
          <w:rFonts w:ascii="Arial" w:hAnsi="Arial" w:cs="Arial"/>
          <w:bCs/>
          <w:sz w:val="21"/>
          <w:szCs w:val="21"/>
        </w:rPr>
        <w:t xml:space="preserve"> Rachel Maby</w:t>
      </w:r>
      <w:r w:rsidR="00D74C7F" w:rsidRPr="00514A5D">
        <w:rPr>
          <w:rFonts w:ascii="Arial" w:hAnsi="Arial" w:cs="Arial"/>
          <w:bCs/>
          <w:sz w:val="21"/>
          <w:szCs w:val="21"/>
        </w:rPr>
        <w:t>.</w:t>
      </w:r>
    </w:p>
    <w:p w14:paraId="1D3378DC" w14:textId="0B659F78" w:rsidR="00A51941" w:rsidRPr="00514A5D" w:rsidRDefault="00EA5326" w:rsidP="00C70A7F">
      <w:pPr>
        <w:ind w:left="1276" w:right="379"/>
        <w:jc w:val="both"/>
        <w:rPr>
          <w:rFonts w:ascii="Arial" w:hAnsi="Arial" w:cs="Arial"/>
          <w:bCs/>
          <w:sz w:val="21"/>
          <w:szCs w:val="21"/>
        </w:rPr>
      </w:pPr>
      <w:r w:rsidRPr="00514A5D">
        <w:rPr>
          <w:rFonts w:ascii="Arial" w:hAnsi="Arial" w:cs="Arial"/>
          <w:bCs/>
          <w:sz w:val="21"/>
          <w:szCs w:val="21"/>
        </w:rPr>
        <w:t xml:space="preserve">In attendance: </w:t>
      </w:r>
      <w:r w:rsidR="009E14FF" w:rsidRPr="00514A5D">
        <w:rPr>
          <w:rFonts w:ascii="Arial" w:hAnsi="Arial" w:cs="Arial"/>
          <w:bCs/>
          <w:sz w:val="21"/>
          <w:szCs w:val="21"/>
        </w:rPr>
        <w:t xml:space="preserve">The </w:t>
      </w:r>
      <w:r w:rsidR="00BA00D1" w:rsidRPr="00514A5D">
        <w:rPr>
          <w:rFonts w:ascii="Arial" w:hAnsi="Arial" w:cs="Arial"/>
          <w:bCs/>
          <w:sz w:val="21"/>
          <w:szCs w:val="21"/>
        </w:rPr>
        <w:t>Clerk</w:t>
      </w:r>
      <w:r w:rsidR="0096166A" w:rsidRPr="00514A5D">
        <w:rPr>
          <w:rFonts w:ascii="Arial" w:hAnsi="Arial" w:cs="Arial"/>
          <w:bCs/>
          <w:sz w:val="21"/>
          <w:szCs w:val="21"/>
        </w:rPr>
        <w:t xml:space="preserve"> </w:t>
      </w:r>
      <w:r w:rsidR="00880E95">
        <w:rPr>
          <w:rFonts w:ascii="Arial" w:hAnsi="Arial" w:cs="Arial"/>
          <w:bCs/>
          <w:sz w:val="21"/>
          <w:szCs w:val="21"/>
        </w:rPr>
        <w:t>and one member</w:t>
      </w:r>
      <w:r w:rsidR="0096166A" w:rsidRPr="00514A5D">
        <w:rPr>
          <w:rFonts w:ascii="Arial" w:hAnsi="Arial" w:cs="Arial"/>
          <w:bCs/>
          <w:sz w:val="21"/>
          <w:szCs w:val="21"/>
        </w:rPr>
        <w:t xml:space="preserve"> of the public</w:t>
      </w:r>
      <w:r w:rsidR="00880E95">
        <w:rPr>
          <w:rFonts w:ascii="Arial" w:hAnsi="Arial" w:cs="Arial"/>
          <w:bCs/>
          <w:sz w:val="21"/>
          <w:szCs w:val="21"/>
        </w:rPr>
        <w:t xml:space="preserve"> (part time)</w:t>
      </w:r>
      <w:r w:rsidR="0096166A" w:rsidRPr="00514A5D">
        <w:rPr>
          <w:rFonts w:ascii="Arial" w:hAnsi="Arial" w:cs="Arial"/>
          <w:bCs/>
          <w:sz w:val="21"/>
          <w:szCs w:val="21"/>
        </w:rPr>
        <w:t>.</w:t>
      </w:r>
    </w:p>
    <w:p w14:paraId="2AA4F0DD" w14:textId="77777777" w:rsidR="00D74C7F" w:rsidRPr="00514A5D" w:rsidRDefault="00D74C7F" w:rsidP="00C70A7F">
      <w:pPr>
        <w:ind w:left="1276" w:right="379"/>
        <w:jc w:val="both"/>
        <w:rPr>
          <w:rFonts w:ascii="Arial" w:hAnsi="Arial" w:cs="Arial"/>
          <w:bCs/>
          <w:sz w:val="21"/>
          <w:szCs w:val="21"/>
        </w:rPr>
      </w:pPr>
    </w:p>
    <w:p w14:paraId="1CC4EB75" w14:textId="186EBB7A" w:rsidR="0092020E" w:rsidRPr="00514A5D" w:rsidRDefault="00E3723D" w:rsidP="0096166A">
      <w:pPr>
        <w:ind w:left="1276" w:right="379" w:hanging="992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bCs/>
          <w:sz w:val="21"/>
          <w:szCs w:val="21"/>
        </w:rPr>
        <w:t>1</w:t>
      </w:r>
      <w:r w:rsidR="00206AA5">
        <w:rPr>
          <w:rFonts w:ascii="Arial" w:hAnsi="Arial" w:cs="Arial"/>
          <w:bCs/>
          <w:sz w:val="21"/>
          <w:szCs w:val="21"/>
        </w:rPr>
        <w:t>65</w:t>
      </w:r>
      <w:r w:rsidR="006432C2" w:rsidRPr="00514A5D">
        <w:rPr>
          <w:rFonts w:ascii="Arial" w:hAnsi="Arial" w:cs="Arial"/>
          <w:bCs/>
          <w:sz w:val="21"/>
          <w:szCs w:val="21"/>
        </w:rPr>
        <w:t>/25</w:t>
      </w:r>
      <w:r w:rsidR="006432C2" w:rsidRPr="00514A5D">
        <w:rPr>
          <w:rFonts w:ascii="Arial" w:hAnsi="Arial" w:cs="Arial"/>
          <w:bCs/>
          <w:sz w:val="21"/>
          <w:szCs w:val="21"/>
        </w:rPr>
        <w:tab/>
      </w:r>
      <w:r w:rsidR="006432C2" w:rsidRPr="00514A5D">
        <w:rPr>
          <w:rFonts w:ascii="Arial" w:hAnsi="Arial" w:cs="Arial"/>
          <w:bCs/>
          <w:sz w:val="21"/>
          <w:szCs w:val="21"/>
          <w:u w:val="single"/>
        </w:rPr>
        <w:t>APOLOGIES for absence</w:t>
      </w:r>
      <w:r w:rsidR="004B18C6" w:rsidRPr="00514A5D">
        <w:rPr>
          <w:rFonts w:ascii="Arial" w:hAnsi="Arial" w:cs="Arial"/>
          <w:bCs/>
          <w:sz w:val="21"/>
          <w:szCs w:val="21"/>
        </w:rPr>
        <w:t xml:space="preserve"> were received from Cllr</w:t>
      </w:r>
      <w:r w:rsidR="0006152B" w:rsidRPr="00514A5D">
        <w:rPr>
          <w:rFonts w:ascii="Arial" w:hAnsi="Arial" w:cs="Arial"/>
          <w:bCs/>
          <w:sz w:val="21"/>
          <w:szCs w:val="21"/>
        </w:rPr>
        <w:t>s</w:t>
      </w:r>
      <w:r w:rsidR="004B18C6" w:rsidRPr="00514A5D">
        <w:rPr>
          <w:rFonts w:ascii="Arial" w:hAnsi="Arial" w:cs="Arial"/>
          <w:bCs/>
          <w:sz w:val="21"/>
          <w:szCs w:val="21"/>
        </w:rPr>
        <w:t xml:space="preserve"> </w:t>
      </w:r>
      <w:r w:rsidR="0006152B" w:rsidRPr="00514A5D">
        <w:rPr>
          <w:rFonts w:ascii="Arial" w:hAnsi="Arial" w:cs="Arial"/>
          <w:bCs/>
          <w:sz w:val="21"/>
          <w:szCs w:val="21"/>
        </w:rPr>
        <w:t xml:space="preserve">David Balderstone, </w:t>
      </w:r>
      <w:r w:rsidR="0096166A" w:rsidRPr="00514A5D">
        <w:rPr>
          <w:rFonts w:ascii="Arial" w:hAnsi="Arial" w:cs="Arial"/>
          <w:bCs/>
          <w:sz w:val="21"/>
          <w:szCs w:val="21"/>
        </w:rPr>
        <w:t xml:space="preserve">Ann Loader, </w:t>
      </w:r>
      <w:r w:rsidR="00600485">
        <w:rPr>
          <w:rFonts w:ascii="Arial" w:hAnsi="Arial" w:cs="Arial"/>
          <w:bCs/>
          <w:sz w:val="21"/>
          <w:szCs w:val="21"/>
        </w:rPr>
        <w:t xml:space="preserve">Dan Sewell, </w:t>
      </w:r>
      <w:r w:rsidR="0096166A" w:rsidRPr="00514A5D">
        <w:rPr>
          <w:rFonts w:ascii="Arial" w:hAnsi="Arial" w:cs="Arial"/>
          <w:bCs/>
          <w:sz w:val="21"/>
          <w:szCs w:val="21"/>
        </w:rPr>
        <w:t xml:space="preserve">David Trump </w:t>
      </w:r>
      <w:r w:rsidR="0006152B" w:rsidRPr="00514A5D">
        <w:rPr>
          <w:rFonts w:ascii="Arial" w:hAnsi="Arial" w:cs="Arial"/>
          <w:bCs/>
          <w:sz w:val="21"/>
          <w:szCs w:val="21"/>
        </w:rPr>
        <w:t xml:space="preserve">and </w:t>
      </w:r>
      <w:r w:rsidR="004B18C6" w:rsidRPr="00514A5D">
        <w:rPr>
          <w:rFonts w:ascii="Arial" w:hAnsi="Arial" w:cs="Arial"/>
          <w:bCs/>
          <w:sz w:val="21"/>
          <w:szCs w:val="21"/>
        </w:rPr>
        <w:t>Steve Williams</w:t>
      </w:r>
      <w:r w:rsidR="00A66977" w:rsidRPr="00514A5D">
        <w:rPr>
          <w:rFonts w:ascii="Arial" w:hAnsi="Arial" w:cs="Arial"/>
          <w:sz w:val="21"/>
          <w:szCs w:val="21"/>
        </w:rPr>
        <w:t>.</w:t>
      </w:r>
    </w:p>
    <w:p w14:paraId="7609FF1A" w14:textId="77777777" w:rsidR="004B5D85" w:rsidRPr="00514A5D" w:rsidRDefault="004B5D85" w:rsidP="00444A4E">
      <w:pPr>
        <w:ind w:right="379"/>
        <w:jc w:val="both"/>
        <w:rPr>
          <w:rFonts w:ascii="Arial" w:hAnsi="Arial" w:cs="Arial"/>
          <w:i/>
          <w:sz w:val="21"/>
          <w:szCs w:val="21"/>
        </w:rPr>
      </w:pPr>
    </w:p>
    <w:p w14:paraId="35A9690C" w14:textId="14DC1889" w:rsidR="00A51941" w:rsidRPr="00514A5D" w:rsidRDefault="004B5D85" w:rsidP="00C70A7F">
      <w:pPr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>1</w:t>
      </w:r>
      <w:r w:rsidR="00444A4E">
        <w:rPr>
          <w:rFonts w:ascii="Arial" w:hAnsi="Arial" w:cs="Arial"/>
          <w:sz w:val="21"/>
          <w:szCs w:val="21"/>
        </w:rPr>
        <w:t>66</w:t>
      </w:r>
      <w:r w:rsidR="00A51941" w:rsidRPr="00514A5D">
        <w:rPr>
          <w:rFonts w:ascii="Arial" w:hAnsi="Arial" w:cs="Arial"/>
          <w:sz w:val="21"/>
          <w:szCs w:val="21"/>
        </w:rPr>
        <w:t>/25</w:t>
      </w:r>
      <w:r w:rsidR="00A51941" w:rsidRPr="00514A5D">
        <w:rPr>
          <w:rFonts w:ascii="Arial" w:hAnsi="Arial" w:cs="Arial"/>
          <w:sz w:val="21"/>
          <w:szCs w:val="21"/>
        </w:rPr>
        <w:tab/>
      </w:r>
      <w:r w:rsidR="00A51941" w:rsidRPr="00514A5D">
        <w:rPr>
          <w:rFonts w:ascii="Arial" w:hAnsi="Arial" w:cs="Arial"/>
          <w:sz w:val="21"/>
          <w:szCs w:val="21"/>
          <w:u w:val="single"/>
        </w:rPr>
        <w:t xml:space="preserve">DECLARATIONS OF </w:t>
      </w:r>
      <w:r w:rsidR="00F419C6" w:rsidRPr="00514A5D">
        <w:rPr>
          <w:rFonts w:ascii="Arial" w:hAnsi="Arial" w:cs="Arial"/>
          <w:sz w:val="21"/>
          <w:szCs w:val="21"/>
          <w:u w:val="single"/>
        </w:rPr>
        <w:t>INTEREST</w:t>
      </w:r>
    </w:p>
    <w:p w14:paraId="3D1C40CB" w14:textId="3EDC09D2" w:rsidR="00A51941" w:rsidRPr="00514A5D" w:rsidRDefault="00A51941" w:rsidP="00C70A7F">
      <w:pPr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ab/>
      </w:r>
      <w:r w:rsidR="00096B20" w:rsidRPr="00514A5D">
        <w:rPr>
          <w:rFonts w:ascii="Arial" w:hAnsi="Arial" w:cs="Arial"/>
          <w:sz w:val="21"/>
          <w:szCs w:val="21"/>
        </w:rPr>
        <w:t>There were no declarations of interest in any agenda item.</w:t>
      </w:r>
    </w:p>
    <w:p w14:paraId="56FDF5C6" w14:textId="77777777" w:rsidR="004B5D85" w:rsidRPr="00514A5D" w:rsidRDefault="004B5D85" w:rsidP="00C70A7F">
      <w:pPr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</w:p>
    <w:p w14:paraId="0B02B387" w14:textId="50A68B76" w:rsidR="006432C2" w:rsidRPr="00514A5D" w:rsidRDefault="004B5D85" w:rsidP="00C70A7F">
      <w:pPr>
        <w:tabs>
          <w:tab w:val="left" w:pos="1418"/>
          <w:tab w:val="right" w:pos="10206"/>
        </w:tabs>
        <w:ind w:left="1276" w:right="379" w:hanging="992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>1</w:t>
      </w:r>
      <w:r w:rsidR="00444A4E">
        <w:rPr>
          <w:rFonts w:ascii="Arial" w:hAnsi="Arial" w:cs="Arial"/>
          <w:sz w:val="21"/>
          <w:szCs w:val="21"/>
        </w:rPr>
        <w:t>67</w:t>
      </w:r>
      <w:r w:rsidR="006432C2" w:rsidRPr="00514A5D">
        <w:rPr>
          <w:rFonts w:ascii="Arial" w:hAnsi="Arial" w:cs="Arial"/>
          <w:sz w:val="21"/>
          <w:szCs w:val="21"/>
        </w:rPr>
        <w:t>/25</w:t>
      </w:r>
      <w:r w:rsidR="006432C2" w:rsidRPr="00514A5D">
        <w:rPr>
          <w:rFonts w:ascii="Arial" w:hAnsi="Arial" w:cs="Arial"/>
          <w:sz w:val="21"/>
          <w:szCs w:val="21"/>
        </w:rPr>
        <w:tab/>
      </w:r>
      <w:r w:rsidR="006432C2" w:rsidRPr="00514A5D">
        <w:rPr>
          <w:rFonts w:ascii="Arial" w:hAnsi="Arial" w:cs="Arial"/>
          <w:sz w:val="21"/>
          <w:szCs w:val="21"/>
          <w:u w:val="single"/>
        </w:rPr>
        <w:t>MINUTES</w:t>
      </w:r>
      <w:r w:rsidR="006432C2" w:rsidRPr="00514A5D">
        <w:rPr>
          <w:rFonts w:ascii="Arial" w:hAnsi="Arial" w:cs="Arial"/>
          <w:sz w:val="21"/>
          <w:szCs w:val="21"/>
        </w:rPr>
        <w:t xml:space="preserve"> of the meeting held on </w:t>
      </w:r>
      <w:r w:rsidR="00D771F5" w:rsidRPr="00D771F5">
        <w:rPr>
          <w:rFonts w:ascii="Arial" w:hAnsi="Arial" w:cs="Arial"/>
          <w:sz w:val="21"/>
          <w:szCs w:val="21"/>
        </w:rPr>
        <w:t>11</w:t>
      </w:r>
      <w:r w:rsidRPr="00D771F5">
        <w:rPr>
          <w:rFonts w:ascii="Arial" w:hAnsi="Arial" w:cs="Arial"/>
          <w:sz w:val="21"/>
          <w:szCs w:val="21"/>
          <w:vertAlign w:val="superscript"/>
        </w:rPr>
        <w:t>th</w:t>
      </w:r>
      <w:r w:rsidRPr="00444A4E">
        <w:rPr>
          <w:rFonts w:ascii="Arial" w:hAnsi="Arial" w:cs="Arial"/>
          <w:color w:val="EE0000"/>
          <w:sz w:val="21"/>
          <w:szCs w:val="21"/>
        </w:rPr>
        <w:t xml:space="preserve"> </w:t>
      </w:r>
      <w:r w:rsidR="00444A4E">
        <w:rPr>
          <w:rFonts w:ascii="Arial" w:hAnsi="Arial" w:cs="Arial"/>
          <w:sz w:val="21"/>
          <w:szCs w:val="21"/>
        </w:rPr>
        <w:t>November</w:t>
      </w:r>
      <w:r w:rsidR="006432C2" w:rsidRPr="00514A5D">
        <w:rPr>
          <w:rFonts w:ascii="Arial" w:hAnsi="Arial" w:cs="Arial"/>
          <w:sz w:val="21"/>
          <w:szCs w:val="21"/>
        </w:rPr>
        <w:t xml:space="preserve"> 2025, copies of which had been previously circulated, were approved and signed as a correct record</w:t>
      </w:r>
      <w:r w:rsidR="005B7D1B" w:rsidRPr="00514A5D">
        <w:rPr>
          <w:rFonts w:ascii="Arial" w:hAnsi="Arial" w:cs="Arial"/>
          <w:sz w:val="21"/>
          <w:szCs w:val="21"/>
        </w:rPr>
        <w:t>.</w:t>
      </w:r>
      <w:r w:rsidR="00F17028" w:rsidRPr="00514A5D">
        <w:rPr>
          <w:rFonts w:ascii="Arial" w:hAnsi="Arial" w:cs="Arial"/>
          <w:sz w:val="21"/>
          <w:szCs w:val="21"/>
        </w:rPr>
        <w:t xml:space="preserve">  </w:t>
      </w:r>
    </w:p>
    <w:p w14:paraId="66FCA53B" w14:textId="77777777" w:rsidR="00CC3FA6" w:rsidRPr="00514A5D" w:rsidRDefault="00CC3FA6" w:rsidP="00C70A7F">
      <w:pPr>
        <w:tabs>
          <w:tab w:val="left" w:pos="1418"/>
          <w:tab w:val="right" w:pos="10206"/>
        </w:tabs>
        <w:ind w:left="1276" w:right="379" w:hanging="992"/>
        <w:jc w:val="both"/>
        <w:rPr>
          <w:rFonts w:ascii="Arial" w:hAnsi="Arial" w:cs="Arial"/>
          <w:sz w:val="21"/>
          <w:szCs w:val="21"/>
        </w:rPr>
      </w:pPr>
    </w:p>
    <w:p w14:paraId="2B541E00" w14:textId="7674C314" w:rsidR="00A51941" w:rsidRPr="00514A5D" w:rsidRDefault="005B7D1B" w:rsidP="00C70A7F">
      <w:pPr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u w:val="single"/>
        </w:rPr>
      </w:pPr>
      <w:r w:rsidRPr="00514A5D">
        <w:rPr>
          <w:rFonts w:ascii="Arial" w:hAnsi="Arial" w:cs="Arial"/>
          <w:sz w:val="21"/>
          <w:szCs w:val="21"/>
        </w:rPr>
        <w:t>1</w:t>
      </w:r>
      <w:r w:rsidR="002D1FE8">
        <w:rPr>
          <w:rFonts w:ascii="Arial" w:hAnsi="Arial" w:cs="Arial"/>
          <w:sz w:val="21"/>
          <w:szCs w:val="21"/>
        </w:rPr>
        <w:t>68/</w:t>
      </w:r>
      <w:r w:rsidRPr="00514A5D">
        <w:rPr>
          <w:rFonts w:ascii="Arial" w:hAnsi="Arial" w:cs="Arial"/>
          <w:sz w:val="21"/>
          <w:szCs w:val="21"/>
        </w:rPr>
        <w:t>25</w:t>
      </w:r>
      <w:r w:rsidRPr="00514A5D">
        <w:rPr>
          <w:rFonts w:ascii="Arial" w:hAnsi="Arial" w:cs="Arial"/>
          <w:sz w:val="21"/>
          <w:szCs w:val="21"/>
        </w:rPr>
        <w:tab/>
      </w:r>
      <w:r w:rsidR="00490796" w:rsidRPr="00514A5D">
        <w:rPr>
          <w:rFonts w:ascii="Arial" w:hAnsi="Arial" w:cs="Arial"/>
          <w:sz w:val="21"/>
          <w:szCs w:val="21"/>
          <w:u w:val="single"/>
        </w:rPr>
        <w:t>CLERK</w:t>
      </w:r>
      <w:r w:rsidRPr="00514A5D">
        <w:rPr>
          <w:rFonts w:ascii="Arial" w:hAnsi="Arial" w:cs="Arial"/>
          <w:sz w:val="21"/>
          <w:szCs w:val="21"/>
          <w:u w:val="single"/>
        </w:rPr>
        <w:t>’S REPORT</w:t>
      </w:r>
    </w:p>
    <w:p w14:paraId="1401BEBB" w14:textId="3176B319" w:rsidR="00B20181" w:rsidRPr="00514A5D" w:rsidRDefault="006432C2" w:rsidP="00444198">
      <w:pPr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ab/>
      </w:r>
      <w:r w:rsidR="00444A4E">
        <w:rPr>
          <w:rFonts w:ascii="Arial" w:hAnsi="Arial" w:cs="Arial"/>
          <w:sz w:val="21"/>
          <w:szCs w:val="21"/>
        </w:rPr>
        <w:t>The Clerk</w:t>
      </w:r>
      <w:r w:rsidR="00695921">
        <w:rPr>
          <w:rFonts w:ascii="Arial" w:hAnsi="Arial" w:cs="Arial"/>
          <w:sz w:val="21"/>
          <w:szCs w:val="21"/>
        </w:rPr>
        <w:t xml:space="preserve"> </w:t>
      </w:r>
      <w:r w:rsidR="00444A4E">
        <w:rPr>
          <w:rFonts w:ascii="Arial" w:hAnsi="Arial" w:cs="Arial"/>
          <w:sz w:val="21"/>
          <w:szCs w:val="21"/>
        </w:rPr>
        <w:t xml:space="preserve">had circulated information </w:t>
      </w:r>
      <w:r w:rsidR="00695921">
        <w:rPr>
          <w:rFonts w:ascii="Arial" w:hAnsi="Arial" w:cs="Arial"/>
          <w:sz w:val="21"/>
          <w:szCs w:val="21"/>
        </w:rPr>
        <w:t xml:space="preserve">on </w:t>
      </w:r>
      <w:r w:rsidR="00CF18FC">
        <w:rPr>
          <w:rFonts w:ascii="Arial" w:hAnsi="Arial" w:cs="Arial"/>
          <w:sz w:val="21"/>
          <w:szCs w:val="21"/>
        </w:rPr>
        <w:t>appointments for recycling centres, National Grid news, local bus service update</w:t>
      </w:r>
      <w:r w:rsidR="006059E5">
        <w:rPr>
          <w:rFonts w:ascii="Arial" w:hAnsi="Arial" w:cs="Arial"/>
          <w:sz w:val="21"/>
          <w:szCs w:val="21"/>
        </w:rPr>
        <w:t xml:space="preserve"> and Wessex Water information days</w:t>
      </w:r>
      <w:r w:rsidR="002D1FE8">
        <w:rPr>
          <w:rFonts w:ascii="Arial" w:hAnsi="Arial" w:cs="Arial"/>
          <w:sz w:val="21"/>
          <w:szCs w:val="21"/>
        </w:rPr>
        <w:t>.</w:t>
      </w:r>
      <w:r w:rsidR="00B710D0">
        <w:rPr>
          <w:rFonts w:ascii="Arial" w:hAnsi="Arial" w:cs="Arial"/>
          <w:sz w:val="21"/>
          <w:szCs w:val="21"/>
        </w:rPr>
        <w:t xml:space="preserve">  The Clerk was asked to write to Roger Triggol </w:t>
      </w:r>
      <w:r w:rsidR="00F7744C">
        <w:rPr>
          <w:rFonts w:ascii="Arial" w:hAnsi="Arial" w:cs="Arial"/>
          <w:sz w:val="21"/>
          <w:szCs w:val="21"/>
        </w:rPr>
        <w:t xml:space="preserve">thanking him for making a barn available for a community carol singing event.  </w:t>
      </w:r>
    </w:p>
    <w:p w14:paraId="218499B3" w14:textId="77777777" w:rsidR="005B7D1B" w:rsidRPr="00514A5D" w:rsidRDefault="005B7D1B" w:rsidP="00C70A7F">
      <w:pPr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</w:p>
    <w:p w14:paraId="3E9E4AF1" w14:textId="71EA63E6" w:rsidR="00D06610" w:rsidRPr="00514A5D" w:rsidRDefault="005B7D1B" w:rsidP="00C70A7F">
      <w:pPr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>1</w:t>
      </w:r>
      <w:r w:rsidR="002D1FE8">
        <w:rPr>
          <w:rFonts w:ascii="Arial" w:hAnsi="Arial" w:cs="Arial"/>
          <w:sz w:val="21"/>
          <w:szCs w:val="21"/>
        </w:rPr>
        <w:t>69</w:t>
      </w:r>
      <w:r w:rsidR="003B6532" w:rsidRPr="00514A5D">
        <w:rPr>
          <w:rFonts w:ascii="Arial" w:hAnsi="Arial" w:cs="Arial"/>
          <w:sz w:val="21"/>
          <w:szCs w:val="21"/>
        </w:rPr>
        <w:t>/</w:t>
      </w:r>
      <w:r w:rsidR="00D06610" w:rsidRPr="00514A5D">
        <w:rPr>
          <w:rFonts w:ascii="Arial" w:hAnsi="Arial" w:cs="Arial"/>
          <w:sz w:val="21"/>
          <w:szCs w:val="21"/>
        </w:rPr>
        <w:t>25</w:t>
      </w:r>
      <w:r w:rsidR="00D06610" w:rsidRPr="00514A5D">
        <w:rPr>
          <w:rFonts w:ascii="Arial" w:hAnsi="Arial" w:cs="Arial"/>
          <w:sz w:val="21"/>
          <w:szCs w:val="21"/>
        </w:rPr>
        <w:tab/>
      </w:r>
      <w:r w:rsidR="00D06610" w:rsidRPr="00514A5D">
        <w:rPr>
          <w:rFonts w:ascii="Arial" w:hAnsi="Arial" w:cs="Arial"/>
          <w:sz w:val="21"/>
          <w:szCs w:val="21"/>
          <w:u w:val="single"/>
        </w:rPr>
        <w:t>HIGHWAYS</w:t>
      </w:r>
    </w:p>
    <w:p w14:paraId="17A721DB" w14:textId="481A7438" w:rsidR="00D06610" w:rsidRPr="00514A5D" w:rsidRDefault="00D06610" w:rsidP="00F8265B">
      <w:pPr>
        <w:pStyle w:val="ListParagraph"/>
        <w:numPr>
          <w:ilvl w:val="0"/>
          <w:numId w:val="3"/>
        </w:numPr>
        <w:tabs>
          <w:tab w:val="left" w:pos="1843"/>
          <w:tab w:val="right" w:pos="10042"/>
        </w:tabs>
        <w:ind w:left="1276" w:right="424" w:firstLine="0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  <w:u w:val="single"/>
        </w:rPr>
        <w:t>Illuminated bus stops:</w:t>
      </w:r>
      <w:r w:rsidRPr="00514A5D">
        <w:rPr>
          <w:rFonts w:ascii="Arial" w:hAnsi="Arial" w:cs="Arial"/>
          <w:sz w:val="21"/>
          <w:szCs w:val="21"/>
        </w:rPr>
        <w:t xml:space="preserve"> </w:t>
      </w:r>
      <w:r w:rsidR="00E538BC">
        <w:rPr>
          <w:rFonts w:ascii="Arial" w:hAnsi="Arial" w:cs="Arial"/>
          <w:sz w:val="21"/>
          <w:szCs w:val="21"/>
        </w:rPr>
        <w:t>Despite their promoting ‘active travel’, no</w:t>
      </w:r>
      <w:r w:rsidR="009B01FC" w:rsidRPr="00514A5D">
        <w:rPr>
          <w:rFonts w:ascii="Arial" w:hAnsi="Arial" w:cs="Arial"/>
          <w:sz w:val="21"/>
          <w:szCs w:val="21"/>
        </w:rPr>
        <w:t xml:space="preserve"> further information</w:t>
      </w:r>
      <w:r w:rsidR="00444198" w:rsidRPr="00514A5D">
        <w:rPr>
          <w:rFonts w:ascii="Arial" w:hAnsi="Arial" w:cs="Arial"/>
          <w:sz w:val="21"/>
          <w:szCs w:val="21"/>
        </w:rPr>
        <w:t xml:space="preserve"> on funding</w:t>
      </w:r>
      <w:r w:rsidR="009B01FC" w:rsidRPr="00514A5D">
        <w:rPr>
          <w:rFonts w:ascii="Arial" w:hAnsi="Arial" w:cs="Arial"/>
          <w:sz w:val="21"/>
          <w:szCs w:val="21"/>
        </w:rPr>
        <w:t xml:space="preserve"> had been receive</w:t>
      </w:r>
      <w:r w:rsidR="00CC4CEF" w:rsidRPr="00514A5D">
        <w:rPr>
          <w:rFonts w:ascii="Arial" w:hAnsi="Arial" w:cs="Arial"/>
          <w:sz w:val="21"/>
          <w:szCs w:val="21"/>
        </w:rPr>
        <w:t>d from NSC.</w:t>
      </w:r>
      <w:r w:rsidR="00E538BC">
        <w:rPr>
          <w:rFonts w:ascii="Arial" w:hAnsi="Arial" w:cs="Arial"/>
          <w:sz w:val="21"/>
          <w:szCs w:val="21"/>
        </w:rPr>
        <w:t xml:space="preserve">  The Clerk would write again </w:t>
      </w:r>
      <w:r w:rsidR="0096441C">
        <w:rPr>
          <w:rFonts w:ascii="Arial" w:hAnsi="Arial" w:cs="Arial"/>
          <w:sz w:val="21"/>
          <w:szCs w:val="21"/>
        </w:rPr>
        <w:t>to request an update on the availability of funding.</w:t>
      </w:r>
      <w:r w:rsidR="0096441C">
        <w:rPr>
          <w:rFonts w:ascii="Arial" w:hAnsi="Arial" w:cs="Arial"/>
          <w:sz w:val="21"/>
          <w:szCs w:val="21"/>
        </w:rPr>
        <w:tab/>
        <w:t>CLERK</w:t>
      </w:r>
    </w:p>
    <w:p w14:paraId="1721097F" w14:textId="7EC005F6" w:rsidR="00D91376" w:rsidRPr="00D91376" w:rsidRDefault="00287439" w:rsidP="00CB27DA">
      <w:pPr>
        <w:pStyle w:val="ListParagraph"/>
        <w:numPr>
          <w:ilvl w:val="0"/>
          <w:numId w:val="3"/>
        </w:numPr>
        <w:tabs>
          <w:tab w:val="left" w:pos="1843"/>
          <w:tab w:val="right" w:pos="10042"/>
        </w:tabs>
        <w:ind w:left="1276" w:right="424" w:firstLine="0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 xml:space="preserve">B3130 Traffic Issues and </w:t>
      </w:r>
      <w:r w:rsidR="00414213" w:rsidRPr="00514A5D">
        <w:rPr>
          <w:rFonts w:ascii="Arial" w:hAnsi="Arial" w:cs="Arial"/>
          <w:sz w:val="21"/>
          <w:szCs w:val="21"/>
          <w:u w:val="single"/>
        </w:rPr>
        <w:t>VAS</w:t>
      </w:r>
      <w:r w:rsidR="004C4E4A" w:rsidRPr="00514A5D">
        <w:rPr>
          <w:rFonts w:ascii="Arial" w:hAnsi="Arial" w:cs="Arial"/>
          <w:sz w:val="21"/>
          <w:szCs w:val="21"/>
          <w:u w:val="single"/>
        </w:rPr>
        <w:t xml:space="preserve"> signs</w:t>
      </w:r>
      <w:r w:rsidR="00414213" w:rsidRPr="00514A5D">
        <w:rPr>
          <w:rFonts w:ascii="Arial" w:hAnsi="Arial" w:cs="Arial"/>
          <w:sz w:val="21"/>
          <w:szCs w:val="21"/>
        </w:rPr>
        <w:t xml:space="preserve">:  </w:t>
      </w:r>
      <w:r w:rsidR="00A20755" w:rsidRPr="00514A5D">
        <w:rPr>
          <w:rFonts w:ascii="Arial" w:hAnsi="Arial" w:cs="Arial"/>
          <w:sz w:val="21"/>
          <w:szCs w:val="21"/>
        </w:rPr>
        <w:t xml:space="preserve">The Clerk </w:t>
      </w:r>
      <w:r w:rsidR="00CB27DA">
        <w:rPr>
          <w:rFonts w:ascii="Arial" w:hAnsi="Arial" w:cs="Arial"/>
          <w:sz w:val="21"/>
          <w:szCs w:val="21"/>
        </w:rPr>
        <w:t xml:space="preserve">had circulated </w:t>
      </w:r>
      <w:r w:rsidR="005F3641">
        <w:rPr>
          <w:rFonts w:ascii="Arial" w:hAnsi="Arial" w:cs="Arial"/>
          <w:sz w:val="21"/>
          <w:szCs w:val="21"/>
        </w:rPr>
        <w:t xml:space="preserve">a disappointing response from NSC: the CEO had simply passed the </w:t>
      </w:r>
      <w:r w:rsidR="00D81727">
        <w:rPr>
          <w:rFonts w:ascii="Arial" w:hAnsi="Arial" w:cs="Arial"/>
          <w:sz w:val="21"/>
          <w:szCs w:val="21"/>
        </w:rPr>
        <w:t xml:space="preserve">letter to the officers who had </w:t>
      </w:r>
      <w:r w:rsidR="00CF73AC">
        <w:rPr>
          <w:rFonts w:ascii="Arial" w:hAnsi="Arial" w:cs="Arial"/>
          <w:sz w:val="21"/>
          <w:szCs w:val="21"/>
        </w:rPr>
        <w:t xml:space="preserve">been involved in previous discussions and their response had been that they had no suggestions for traffic calming measures in the village.  </w:t>
      </w:r>
      <w:r w:rsidR="008331A0">
        <w:rPr>
          <w:rFonts w:ascii="Arial" w:hAnsi="Arial" w:cs="Arial"/>
          <w:sz w:val="21"/>
          <w:szCs w:val="21"/>
        </w:rPr>
        <w:t xml:space="preserve">It was also noted that the two broken VAS signs would not be replaced by NSC.  </w:t>
      </w:r>
      <w:r w:rsidR="007C0878">
        <w:rPr>
          <w:rFonts w:ascii="Arial" w:hAnsi="Arial" w:cs="Arial"/>
          <w:sz w:val="21"/>
          <w:szCs w:val="21"/>
        </w:rPr>
        <w:t xml:space="preserve">Councillors discussed various options </w:t>
      </w:r>
      <w:r w:rsidR="00D91376">
        <w:rPr>
          <w:rFonts w:ascii="Arial" w:hAnsi="Arial" w:cs="Arial"/>
          <w:sz w:val="21"/>
          <w:szCs w:val="21"/>
        </w:rPr>
        <w:t xml:space="preserve">and the following were </w:t>
      </w:r>
      <w:r w:rsidR="00E41252">
        <w:rPr>
          <w:rFonts w:ascii="Arial" w:hAnsi="Arial" w:cs="Arial"/>
          <w:sz w:val="21"/>
          <w:szCs w:val="21"/>
        </w:rPr>
        <w:t xml:space="preserve">unanimously </w:t>
      </w:r>
      <w:r w:rsidR="00D91376">
        <w:rPr>
          <w:rFonts w:ascii="Arial" w:hAnsi="Arial" w:cs="Arial"/>
          <w:sz w:val="21"/>
          <w:szCs w:val="21"/>
        </w:rPr>
        <w:t>agreed</w:t>
      </w:r>
      <w:r w:rsidR="007C0878">
        <w:rPr>
          <w:rFonts w:ascii="Arial" w:hAnsi="Arial" w:cs="Arial"/>
          <w:sz w:val="21"/>
          <w:szCs w:val="21"/>
        </w:rPr>
        <w:t xml:space="preserve">:  </w:t>
      </w:r>
    </w:p>
    <w:p w14:paraId="70CE4403" w14:textId="3FF8611B" w:rsidR="00D91376" w:rsidRDefault="007C0878" w:rsidP="00D91376">
      <w:pPr>
        <w:pStyle w:val="ListParagraph"/>
        <w:numPr>
          <w:ilvl w:val="0"/>
          <w:numId w:val="20"/>
        </w:numPr>
        <w:tabs>
          <w:tab w:val="left" w:pos="1843"/>
          <w:tab w:val="right" w:pos="10042"/>
        </w:tabs>
        <w:ind w:right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notify NSC that some vehicle speed </w:t>
      </w:r>
      <w:r w:rsidR="00BB084B">
        <w:rPr>
          <w:rFonts w:ascii="Arial" w:hAnsi="Arial" w:cs="Arial"/>
          <w:sz w:val="21"/>
          <w:szCs w:val="21"/>
        </w:rPr>
        <w:t xml:space="preserve">indicators showed that Stone Edge Batch was a 60mph area; </w:t>
      </w:r>
    </w:p>
    <w:p w14:paraId="1DF40D47" w14:textId="266E29C6" w:rsidR="00D91376" w:rsidRDefault="00A368DA" w:rsidP="00D91376">
      <w:pPr>
        <w:pStyle w:val="ListParagraph"/>
        <w:numPr>
          <w:ilvl w:val="0"/>
          <w:numId w:val="20"/>
        </w:numPr>
        <w:tabs>
          <w:tab w:val="left" w:pos="1843"/>
          <w:tab w:val="right" w:pos="10042"/>
        </w:tabs>
        <w:ind w:right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to </w:t>
      </w:r>
      <w:r w:rsidR="00BB084B">
        <w:rPr>
          <w:rFonts w:ascii="Arial" w:hAnsi="Arial" w:cs="Arial"/>
          <w:sz w:val="21"/>
          <w:szCs w:val="21"/>
        </w:rPr>
        <w:t xml:space="preserve">request NSC to reinstate the </w:t>
      </w:r>
      <w:r w:rsidR="000C56B0">
        <w:rPr>
          <w:rFonts w:ascii="Arial" w:hAnsi="Arial" w:cs="Arial"/>
          <w:sz w:val="21"/>
          <w:szCs w:val="21"/>
        </w:rPr>
        <w:t xml:space="preserve">white lines on the road </w:t>
      </w:r>
      <w:r>
        <w:rPr>
          <w:rFonts w:ascii="Arial" w:hAnsi="Arial" w:cs="Arial"/>
          <w:sz w:val="21"/>
          <w:szCs w:val="21"/>
        </w:rPr>
        <w:t>approaching</w:t>
      </w:r>
      <w:r w:rsidR="000C56B0">
        <w:rPr>
          <w:rFonts w:ascii="Arial" w:hAnsi="Arial" w:cs="Arial"/>
          <w:sz w:val="21"/>
          <w:szCs w:val="21"/>
        </w:rPr>
        <w:t xml:space="preserve"> the (now </w:t>
      </w:r>
      <w:r w:rsidR="004C7BB1">
        <w:rPr>
          <w:rFonts w:ascii="Arial" w:hAnsi="Arial" w:cs="Arial"/>
          <w:sz w:val="21"/>
          <w:szCs w:val="21"/>
        </w:rPr>
        <w:t>damaged</w:t>
      </w:r>
      <w:r w:rsidR="000C56B0">
        <w:rPr>
          <w:rFonts w:ascii="Arial" w:hAnsi="Arial" w:cs="Arial"/>
          <w:sz w:val="21"/>
          <w:szCs w:val="21"/>
        </w:rPr>
        <w:t>) speed camera</w:t>
      </w:r>
      <w:r w:rsidR="00AC2169">
        <w:rPr>
          <w:rFonts w:ascii="Arial" w:hAnsi="Arial" w:cs="Arial"/>
          <w:sz w:val="21"/>
          <w:szCs w:val="21"/>
        </w:rPr>
        <w:t xml:space="preserve"> (although requested, this was not done when the new road service was laid)</w:t>
      </w:r>
      <w:r w:rsidR="002E2204">
        <w:rPr>
          <w:rFonts w:ascii="Arial" w:hAnsi="Arial" w:cs="Arial"/>
          <w:sz w:val="21"/>
          <w:szCs w:val="21"/>
        </w:rPr>
        <w:t>;</w:t>
      </w:r>
    </w:p>
    <w:p w14:paraId="7E348A9F" w14:textId="7CBB1784" w:rsidR="000B0E61" w:rsidRDefault="0076663F" w:rsidP="00D91376">
      <w:pPr>
        <w:pStyle w:val="ListParagraph"/>
        <w:numPr>
          <w:ilvl w:val="0"/>
          <w:numId w:val="20"/>
        </w:numPr>
        <w:tabs>
          <w:tab w:val="left" w:pos="1843"/>
          <w:tab w:val="right" w:pos="10042"/>
        </w:tabs>
        <w:ind w:right="424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to request that NSC paint 30mph reminders on the road</w:t>
      </w:r>
      <w:r w:rsidR="002E2204">
        <w:rPr>
          <w:rFonts w:ascii="Arial" w:hAnsi="Arial" w:cs="Arial"/>
          <w:sz w:val="21"/>
          <w:szCs w:val="21"/>
        </w:rPr>
        <w:t>;</w:t>
      </w:r>
    </w:p>
    <w:p w14:paraId="08134F52" w14:textId="0B5C054C" w:rsidR="002E2204" w:rsidRPr="00E41252" w:rsidRDefault="002E2204" w:rsidP="00E41252">
      <w:pPr>
        <w:pStyle w:val="ListParagraph"/>
        <w:numPr>
          <w:ilvl w:val="0"/>
          <w:numId w:val="20"/>
        </w:numPr>
        <w:tabs>
          <w:tab w:val="left" w:pos="1843"/>
          <w:tab w:val="right" w:pos="10042"/>
        </w:tabs>
        <w:ind w:right="424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to </w:t>
      </w:r>
      <w:r w:rsidR="00F9679B">
        <w:rPr>
          <w:rFonts w:ascii="Arial" w:hAnsi="Arial" w:cs="Arial"/>
          <w:iCs/>
          <w:sz w:val="21"/>
          <w:szCs w:val="21"/>
        </w:rPr>
        <w:t xml:space="preserve">obtain quotations for solar powered vehicle </w:t>
      </w:r>
      <w:r w:rsidR="001D0897">
        <w:rPr>
          <w:rFonts w:ascii="Arial" w:hAnsi="Arial" w:cs="Arial"/>
          <w:iCs/>
          <w:sz w:val="21"/>
          <w:szCs w:val="21"/>
        </w:rPr>
        <w:t>activated</w:t>
      </w:r>
      <w:r w:rsidR="00F9679B">
        <w:rPr>
          <w:rFonts w:ascii="Arial" w:hAnsi="Arial" w:cs="Arial"/>
          <w:iCs/>
          <w:sz w:val="21"/>
          <w:szCs w:val="21"/>
        </w:rPr>
        <w:t xml:space="preserve"> signs</w:t>
      </w:r>
      <w:r w:rsidR="005B1BDC">
        <w:rPr>
          <w:rFonts w:ascii="Arial" w:hAnsi="Arial" w:cs="Arial"/>
          <w:iCs/>
          <w:sz w:val="21"/>
          <w:szCs w:val="21"/>
        </w:rPr>
        <w:t xml:space="preserve"> and</w:t>
      </w:r>
      <w:r w:rsidR="001D0897">
        <w:rPr>
          <w:rFonts w:ascii="Arial" w:hAnsi="Arial" w:cs="Arial"/>
          <w:iCs/>
          <w:sz w:val="21"/>
          <w:szCs w:val="21"/>
        </w:rPr>
        <w:t xml:space="preserve"> to apply for a CIL grant</w:t>
      </w:r>
      <w:r w:rsidR="00E41252">
        <w:rPr>
          <w:rFonts w:ascii="Arial" w:hAnsi="Arial" w:cs="Arial"/>
          <w:iCs/>
          <w:sz w:val="21"/>
          <w:szCs w:val="21"/>
        </w:rPr>
        <w:t>.</w:t>
      </w:r>
      <w:r w:rsidR="001D0897">
        <w:rPr>
          <w:rFonts w:ascii="Arial" w:hAnsi="Arial" w:cs="Arial"/>
          <w:iCs/>
          <w:sz w:val="21"/>
          <w:szCs w:val="21"/>
        </w:rPr>
        <w:t xml:space="preserve"> </w:t>
      </w:r>
      <w:r w:rsidR="00E41252">
        <w:rPr>
          <w:rFonts w:ascii="Arial" w:hAnsi="Arial" w:cs="Arial"/>
          <w:iCs/>
          <w:sz w:val="21"/>
          <w:szCs w:val="21"/>
        </w:rPr>
        <w:t xml:space="preserve"> </w:t>
      </w:r>
      <w:r w:rsidR="001D0897" w:rsidRPr="00E41252">
        <w:rPr>
          <w:rFonts w:ascii="Arial" w:hAnsi="Arial" w:cs="Arial"/>
          <w:iCs/>
          <w:sz w:val="21"/>
          <w:szCs w:val="21"/>
        </w:rPr>
        <w:t xml:space="preserve">A paper </w:t>
      </w:r>
      <w:r w:rsidR="007D31E5" w:rsidRPr="00E41252">
        <w:rPr>
          <w:rFonts w:ascii="Arial" w:hAnsi="Arial" w:cs="Arial"/>
          <w:iCs/>
          <w:sz w:val="21"/>
          <w:szCs w:val="21"/>
        </w:rPr>
        <w:t>previously circulated provided a detailed procedure, including consulting NSC for advice</w:t>
      </w:r>
      <w:r w:rsidR="00E41252" w:rsidRPr="00E41252">
        <w:rPr>
          <w:rFonts w:ascii="Arial" w:hAnsi="Arial" w:cs="Arial"/>
          <w:iCs/>
          <w:sz w:val="21"/>
          <w:szCs w:val="21"/>
        </w:rPr>
        <w:t xml:space="preserve"> and informing the Tickenham Road Action Group of the proposal.</w:t>
      </w:r>
    </w:p>
    <w:p w14:paraId="63B53D93" w14:textId="77777777" w:rsidR="00321644" w:rsidRPr="0008487F" w:rsidRDefault="00321644" w:rsidP="005A7FEB">
      <w:pPr>
        <w:pStyle w:val="ListParagraph"/>
        <w:tabs>
          <w:tab w:val="left" w:pos="1843"/>
          <w:tab w:val="right" w:pos="10206"/>
        </w:tabs>
        <w:ind w:left="1276" w:right="424"/>
        <w:jc w:val="both"/>
        <w:rPr>
          <w:rFonts w:ascii="Arial" w:hAnsi="Arial" w:cs="Arial"/>
          <w:iCs/>
          <w:sz w:val="10"/>
          <w:szCs w:val="10"/>
        </w:rPr>
      </w:pPr>
    </w:p>
    <w:p w14:paraId="74963D3D" w14:textId="77777777" w:rsidR="00413EBC" w:rsidRDefault="000E2E38" w:rsidP="00D63BB0">
      <w:pPr>
        <w:pStyle w:val="ListParagraph"/>
        <w:numPr>
          <w:ilvl w:val="0"/>
          <w:numId w:val="3"/>
        </w:numPr>
        <w:tabs>
          <w:tab w:val="left" w:pos="1843"/>
          <w:tab w:val="right" w:pos="10206"/>
        </w:tabs>
        <w:ind w:left="1276" w:right="424" w:firstLine="0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  <w:u w:val="single"/>
        </w:rPr>
        <w:t>Incidents</w:t>
      </w:r>
      <w:r w:rsidR="00C76347" w:rsidRPr="00514A5D">
        <w:rPr>
          <w:rFonts w:ascii="Arial" w:hAnsi="Arial" w:cs="Arial"/>
          <w:sz w:val="21"/>
          <w:szCs w:val="21"/>
          <w:u w:val="single"/>
        </w:rPr>
        <w:t>:</w:t>
      </w:r>
      <w:r w:rsidR="00C76347" w:rsidRPr="00514A5D">
        <w:rPr>
          <w:rFonts w:ascii="Arial" w:hAnsi="Arial" w:cs="Arial"/>
          <w:sz w:val="21"/>
          <w:szCs w:val="21"/>
        </w:rPr>
        <w:t xml:space="preserve">  </w:t>
      </w:r>
      <w:r w:rsidR="0058785E">
        <w:rPr>
          <w:rFonts w:ascii="Arial" w:hAnsi="Arial" w:cs="Arial"/>
          <w:sz w:val="21"/>
          <w:szCs w:val="21"/>
        </w:rPr>
        <w:t xml:space="preserve">A wall had fallen down near </w:t>
      </w:r>
      <w:r w:rsidR="00540077">
        <w:rPr>
          <w:rFonts w:ascii="Arial" w:hAnsi="Arial" w:cs="Arial"/>
          <w:sz w:val="21"/>
          <w:szCs w:val="21"/>
        </w:rPr>
        <w:t>T</w:t>
      </w:r>
      <w:r w:rsidR="0058785E">
        <w:rPr>
          <w:rFonts w:ascii="Arial" w:hAnsi="Arial" w:cs="Arial"/>
          <w:sz w:val="21"/>
          <w:szCs w:val="21"/>
        </w:rPr>
        <w:t xml:space="preserve">he Star Inn. </w:t>
      </w:r>
    </w:p>
    <w:p w14:paraId="33A3AF8C" w14:textId="4D9E223A" w:rsidR="004549B0" w:rsidRDefault="0058785E" w:rsidP="00413EBC">
      <w:pPr>
        <w:pStyle w:val="ListParagraph"/>
        <w:tabs>
          <w:tab w:val="left" w:pos="1843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On Tickenham Hill a large tree had fallen, causing a road closure</w:t>
      </w:r>
      <w:r w:rsidR="00540077">
        <w:rPr>
          <w:rFonts w:ascii="Arial" w:hAnsi="Arial" w:cs="Arial"/>
          <w:sz w:val="21"/>
          <w:szCs w:val="21"/>
        </w:rPr>
        <w:t xml:space="preserve">. </w:t>
      </w:r>
      <w:r w:rsidR="004549B0">
        <w:rPr>
          <w:rFonts w:ascii="Arial" w:hAnsi="Arial" w:cs="Arial"/>
          <w:sz w:val="21"/>
          <w:szCs w:val="21"/>
        </w:rPr>
        <w:t xml:space="preserve">The Clerk would enquire as to whether these very large trees beside a busy road should be </w:t>
      </w:r>
      <w:r w:rsidR="00954C0F">
        <w:rPr>
          <w:rFonts w:ascii="Arial" w:hAnsi="Arial" w:cs="Arial"/>
          <w:sz w:val="21"/>
          <w:szCs w:val="21"/>
        </w:rPr>
        <w:t>surveyed</w:t>
      </w:r>
      <w:r w:rsidR="00540077">
        <w:rPr>
          <w:rFonts w:ascii="Arial" w:hAnsi="Arial" w:cs="Arial"/>
          <w:sz w:val="21"/>
          <w:szCs w:val="21"/>
        </w:rPr>
        <w:t xml:space="preserve"> </w:t>
      </w:r>
      <w:r w:rsidR="004549B0">
        <w:rPr>
          <w:rFonts w:ascii="Arial" w:hAnsi="Arial" w:cs="Arial"/>
          <w:sz w:val="21"/>
          <w:szCs w:val="21"/>
        </w:rPr>
        <w:t>for safety.</w:t>
      </w:r>
    </w:p>
    <w:p w14:paraId="71CC7F55" w14:textId="23314152" w:rsidR="000E2E38" w:rsidRDefault="00540077" w:rsidP="00413EBC">
      <w:pPr>
        <w:pStyle w:val="ListParagraph"/>
        <w:tabs>
          <w:tab w:val="left" w:pos="1843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Thanks were recorded to NSC for excellent work in clearing the footpath at the bottom of Tickenham Hill.</w:t>
      </w:r>
    </w:p>
    <w:p w14:paraId="6D065936" w14:textId="33FEF6A2" w:rsidR="004549B0" w:rsidRPr="00514A5D" w:rsidRDefault="00C51C78" w:rsidP="00413EBC">
      <w:pPr>
        <w:pStyle w:val="ListParagraph"/>
        <w:tabs>
          <w:tab w:val="left" w:pos="1843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Police had attended an incident near</w:t>
      </w:r>
      <w:r w:rsidR="0034043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Tickenham Garage</w:t>
      </w:r>
      <w:r w:rsidR="00340439">
        <w:rPr>
          <w:rFonts w:ascii="Arial" w:hAnsi="Arial" w:cs="Arial"/>
          <w:sz w:val="21"/>
          <w:szCs w:val="21"/>
        </w:rPr>
        <w:t>, necessitating a road closure.</w:t>
      </w:r>
    </w:p>
    <w:p w14:paraId="4073F029" w14:textId="77777777" w:rsidR="00D63BB0" w:rsidRPr="00514A5D" w:rsidRDefault="00D63BB0" w:rsidP="00D63BB0">
      <w:pPr>
        <w:tabs>
          <w:tab w:val="left" w:pos="1843"/>
          <w:tab w:val="right" w:pos="10206"/>
        </w:tabs>
        <w:ind w:right="424"/>
        <w:jc w:val="both"/>
        <w:rPr>
          <w:rFonts w:ascii="Arial" w:hAnsi="Arial" w:cs="Arial"/>
          <w:sz w:val="21"/>
          <w:szCs w:val="21"/>
        </w:rPr>
      </w:pPr>
    </w:p>
    <w:p w14:paraId="4BFA2C80" w14:textId="132C60A8" w:rsidR="00907156" w:rsidRPr="00514A5D" w:rsidRDefault="00C76347" w:rsidP="00C70A7F">
      <w:pPr>
        <w:tabs>
          <w:tab w:val="left" w:pos="2410"/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u w:val="single"/>
        </w:rPr>
      </w:pPr>
      <w:r w:rsidRPr="00514A5D">
        <w:rPr>
          <w:rFonts w:ascii="Arial" w:hAnsi="Arial" w:cs="Arial"/>
          <w:sz w:val="21"/>
          <w:szCs w:val="21"/>
        </w:rPr>
        <w:t>1</w:t>
      </w:r>
      <w:r w:rsidR="00340439">
        <w:rPr>
          <w:rFonts w:ascii="Arial" w:hAnsi="Arial" w:cs="Arial"/>
          <w:sz w:val="21"/>
          <w:szCs w:val="21"/>
        </w:rPr>
        <w:t>70</w:t>
      </w:r>
      <w:r w:rsidR="000E2E38" w:rsidRPr="00514A5D">
        <w:rPr>
          <w:rFonts w:ascii="Arial" w:hAnsi="Arial" w:cs="Arial"/>
          <w:sz w:val="21"/>
          <w:szCs w:val="21"/>
        </w:rPr>
        <w:t>/25</w:t>
      </w:r>
      <w:r w:rsidR="000E2E38" w:rsidRPr="00514A5D">
        <w:rPr>
          <w:rFonts w:ascii="Arial" w:hAnsi="Arial" w:cs="Arial"/>
          <w:sz w:val="21"/>
          <w:szCs w:val="21"/>
        </w:rPr>
        <w:tab/>
      </w:r>
      <w:r w:rsidR="000E2E38" w:rsidRPr="00514A5D">
        <w:rPr>
          <w:rFonts w:ascii="Arial" w:hAnsi="Arial" w:cs="Arial"/>
          <w:sz w:val="21"/>
          <w:szCs w:val="21"/>
          <w:u w:val="single"/>
        </w:rPr>
        <w:t>FOOTPATHS</w:t>
      </w:r>
    </w:p>
    <w:p w14:paraId="6D414E13" w14:textId="2179E1DB" w:rsidR="000B2944" w:rsidRDefault="00340439" w:rsidP="00C70A7F">
      <w:pPr>
        <w:pStyle w:val="ListParagraph"/>
        <w:tabs>
          <w:tab w:val="left" w:pos="1843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Notice had been received of a proposed </w:t>
      </w:r>
      <w:r w:rsidR="00E8644F">
        <w:rPr>
          <w:rFonts w:ascii="Arial" w:hAnsi="Arial" w:cs="Arial"/>
          <w:sz w:val="21"/>
          <w:szCs w:val="21"/>
        </w:rPr>
        <w:t xml:space="preserve">Footpath Diversion Order </w:t>
      </w:r>
      <w:r>
        <w:rPr>
          <w:rFonts w:ascii="Arial" w:hAnsi="Arial" w:cs="Arial"/>
          <w:sz w:val="21"/>
          <w:szCs w:val="21"/>
        </w:rPr>
        <w:t xml:space="preserve">for </w:t>
      </w:r>
      <w:r w:rsidR="00A1089B">
        <w:rPr>
          <w:rFonts w:ascii="Arial" w:hAnsi="Arial" w:cs="Arial"/>
          <w:sz w:val="21"/>
          <w:szCs w:val="21"/>
        </w:rPr>
        <w:t xml:space="preserve">footpath LA16/28 (Cottage in the </w:t>
      </w:r>
      <w:r w:rsidR="00E8644F">
        <w:rPr>
          <w:rFonts w:ascii="Arial" w:hAnsi="Arial" w:cs="Arial"/>
          <w:sz w:val="21"/>
          <w:szCs w:val="21"/>
        </w:rPr>
        <w:t>Garden</w:t>
      </w:r>
      <w:r w:rsidR="00A1089B">
        <w:rPr>
          <w:rFonts w:ascii="Arial" w:hAnsi="Arial" w:cs="Arial"/>
          <w:sz w:val="21"/>
          <w:szCs w:val="21"/>
        </w:rPr>
        <w:t>, Orchard Avenue)</w:t>
      </w:r>
      <w:r w:rsidR="007D59C8">
        <w:rPr>
          <w:rFonts w:ascii="Arial" w:hAnsi="Arial" w:cs="Arial"/>
          <w:sz w:val="21"/>
          <w:szCs w:val="21"/>
        </w:rPr>
        <w:t>.  The Council raised no objections.</w:t>
      </w:r>
    </w:p>
    <w:p w14:paraId="602C990B" w14:textId="17B4CFC1" w:rsidR="007D59C8" w:rsidRPr="00514A5D" w:rsidRDefault="007D59C8" w:rsidP="00C70A7F">
      <w:pPr>
        <w:pStyle w:val="ListParagraph"/>
        <w:tabs>
          <w:tab w:val="left" w:pos="1843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Councillor Banks was liaising with the Avon Wildlife Trust about placement of the seats on the path above Barrow Court.  </w:t>
      </w:r>
    </w:p>
    <w:p w14:paraId="05089BCC" w14:textId="77777777" w:rsidR="00D63BB0" w:rsidRPr="00514A5D" w:rsidRDefault="00D63BB0" w:rsidP="00C70A7F">
      <w:pPr>
        <w:pStyle w:val="ListParagraph"/>
        <w:tabs>
          <w:tab w:val="left" w:pos="1843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</w:rPr>
      </w:pPr>
    </w:p>
    <w:p w14:paraId="41EEF0CE" w14:textId="063899DD" w:rsidR="00EA5326" w:rsidRPr="00514A5D" w:rsidRDefault="000B2944" w:rsidP="00303362">
      <w:pPr>
        <w:tabs>
          <w:tab w:val="left" w:pos="709"/>
          <w:tab w:val="right" w:pos="10042"/>
        </w:tabs>
        <w:ind w:left="1276" w:right="424" w:hanging="992"/>
        <w:jc w:val="both"/>
        <w:rPr>
          <w:rFonts w:ascii="Arial" w:hAnsi="Arial" w:cs="Arial"/>
          <w:b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>1</w:t>
      </w:r>
      <w:r w:rsidR="00CA7CC5">
        <w:rPr>
          <w:rFonts w:ascii="Arial" w:hAnsi="Arial" w:cs="Arial"/>
          <w:sz w:val="21"/>
          <w:szCs w:val="21"/>
        </w:rPr>
        <w:t>71</w:t>
      </w:r>
      <w:r w:rsidR="000422E2" w:rsidRPr="00514A5D">
        <w:rPr>
          <w:rFonts w:ascii="Arial" w:hAnsi="Arial" w:cs="Arial"/>
          <w:sz w:val="21"/>
          <w:szCs w:val="21"/>
        </w:rPr>
        <w:t>/25</w:t>
      </w:r>
      <w:r w:rsidR="000422E2" w:rsidRPr="00514A5D">
        <w:rPr>
          <w:rFonts w:ascii="Arial" w:hAnsi="Arial" w:cs="Arial"/>
          <w:sz w:val="21"/>
          <w:szCs w:val="21"/>
        </w:rPr>
        <w:tab/>
      </w:r>
      <w:r w:rsidR="00EA5326" w:rsidRPr="00514A5D">
        <w:rPr>
          <w:rFonts w:ascii="Arial" w:hAnsi="Arial" w:cs="Arial"/>
          <w:sz w:val="21"/>
          <w:szCs w:val="21"/>
          <w:u w:val="single"/>
        </w:rPr>
        <w:t>PLANNING</w:t>
      </w:r>
      <w:r w:rsidR="00274150" w:rsidRPr="00514A5D">
        <w:rPr>
          <w:rFonts w:ascii="Arial" w:hAnsi="Arial" w:cs="Arial"/>
          <w:sz w:val="21"/>
          <w:szCs w:val="21"/>
          <w:u w:val="single"/>
        </w:rPr>
        <w:t xml:space="preserve"> </w:t>
      </w:r>
      <w:r w:rsidR="00EA5326" w:rsidRPr="00514A5D">
        <w:rPr>
          <w:rFonts w:ascii="Arial" w:hAnsi="Arial" w:cs="Arial"/>
          <w:sz w:val="21"/>
          <w:szCs w:val="21"/>
          <w:u w:val="single"/>
        </w:rPr>
        <w:t>APPLICATIONS</w:t>
      </w:r>
      <w:r w:rsidR="00EA5326" w:rsidRPr="00514A5D">
        <w:rPr>
          <w:rFonts w:ascii="Arial" w:hAnsi="Arial" w:cs="Arial"/>
          <w:sz w:val="21"/>
          <w:szCs w:val="21"/>
        </w:rPr>
        <w:tab/>
      </w:r>
      <w:r w:rsidR="00490796" w:rsidRPr="00514A5D">
        <w:rPr>
          <w:rFonts w:ascii="Arial" w:hAnsi="Arial" w:cs="Arial"/>
          <w:bCs/>
          <w:sz w:val="21"/>
          <w:szCs w:val="21"/>
        </w:rPr>
        <w:t>CLERK</w:t>
      </w:r>
    </w:p>
    <w:p w14:paraId="3692A0A9" w14:textId="70442CB4" w:rsidR="003D27E7" w:rsidRPr="00514A5D" w:rsidRDefault="00BA2518" w:rsidP="000B2944">
      <w:pPr>
        <w:pStyle w:val="ListParagraph"/>
        <w:numPr>
          <w:ilvl w:val="0"/>
          <w:numId w:val="6"/>
        </w:numPr>
        <w:tabs>
          <w:tab w:val="left" w:pos="709"/>
          <w:tab w:val="left" w:pos="1985"/>
        </w:tabs>
        <w:ind w:left="1276" w:right="118" w:firstLine="0"/>
        <w:rPr>
          <w:rFonts w:ascii="Arial" w:hAnsi="Arial" w:cs="Arial"/>
          <w:sz w:val="21"/>
          <w:szCs w:val="21"/>
          <w:lang w:val="en-US"/>
        </w:rPr>
      </w:pPr>
      <w:r w:rsidRPr="00514A5D">
        <w:rPr>
          <w:rFonts w:ascii="Arial" w:hAnsi="Arial" w:cs="Arial"/>
          <w:sz w:val="21"/>
          <w:szCs w:val="21"/>
          <w:u w:val="single"/>
          <w:lang w:val="en-US"/>
        </w:rPr>
        <w:t>New applications</w:t>
      </w:r>
      <w:r w:rsidRPr="00514A5D">
        <w:rPr>
          <w:rFonts w:ascii="Arial" w:hAnsi="Arial" w:cs="Arial"/>
          <w:sz w:val="21"/>
          <w:szCs w:val="21"/>
          <w:lang w:val="en-US"/>
        </w:rPr>
        <w:t xml:space="preserve">: </w:t>
      </w:r>
    </w:p>
    <w:p w14:paraId="325A433C" w14:textId="76183442" w:rsidR="00CF4151" w:rsidRDefault="000F1ECB" w:rsidP="00303362">
      <w:pPr>
        <w:pStyle w:val="ListParagraph"/>
        <w:tabs>
          <w:tab w:val="right" w:pos="9473"/>
        </w:tabs>
        <w:ind w:left="1276" w:right="401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u w:val="single"/>
          <w:lang w:val="en-US"/>
        </w:rPr>
        <w:t>25/P/</w:t>
      </w:r>
      <w:r w:rsidR="00527CC2">
        <w:rPr>
          <w:rFonts w:ascii="Arial" w:hAnsi="Arial" w:cs="Arial"/>
          <w:color w:val="000000"/>
          <w:sz w:val="21"/>
          <w:szCs w:val="21"/>
          <w:u w:val="single"/>
          <w:lang w:val="en-US"/>
        </w:rPr>
        <w:t>2296/</w:t>
      </w:r>
      <w:r w:rsidR="00E5351E">
        <w:rPr>
          <w:rFonts w:ascii="Arial" w:hAnsi="Arial" w:cs="Arial"/>
          <w:color w:val="000000"/>
          <w:sz w:val="21"/>
          <w:szCs w:val="21"/>
          <w:u w:val="single"/>
          <w:lang w:val="en-US"/>
        </w:rPr>
        <w:t>FUH</w:t>
      </w:r>
      <w:r w:rsidR="007031FC" w:rsidRPr="00514A5D">
        <w:rPr>
          <w:rFonts w:ascii="Arial" w:hAnsi="Arial" w:cs="Arial"/>
          <w:color w:val="000000"/>
          <w:sz w:val="21"/>
          <w:szCs w:val="21"/>
          <w:u w:val="single"/>
          <w:lang w:val="en-US"/>
        </w:rPr>
        <w:t>:</w:t>
      </w:r>
      <w:r w:rsidR="00E5351E">
        <w:rPr>
          <w:rFonts w:ascii="Arial" w:hAnsi="Arial" w:cs="Arial"/>
          <w:color w:val="000000"/>
          <w:sz w:val="21"/>
          <w:szCs w:val="21"/>
          <w:u w:val="single"/>
          <w:lang w:val="en-US"/>
        </w:rPr>
        <w:t xml:space="preserve"> 3 Jacklands Cottages</w:t>
      </w:r>
      <w:r w:rsidR="00E5351E" w:rsidRPr="00C55A13">
        <w:rPr>
          <w:rFonts w:ascii="Arial" w:hAnsi="Arial" w:cs="Arial"/>
          <w:color w:val="000000"/>
          <w:sz w:val="21"/>
          <w:szCs w:val="21"/>
          <w:lang w:val="en-US"/>
        </w:rPr>
        <w:t xml:space="preserve">:  </w:t>
      </w:r>
      <w:r w:rsidR="00C55A13" w:rsidRPr="00C55A13">
        <w:rPr>
          <w:rFonts w:ascii="Arial" w:hAnsi="Arial" w:cs="Arial"/>
          <w:color w:val="000000"/>
          <w:sz w:val="21"/>
          <w:szCs w:val="21"/>
          <w:lang w:val="en-US"/>
        </w:rPr>
        <w:t>Creation of offroad parking including provision of improved visibility splay.</w:t>
      </w:r>
      <w:r w:rsidR="00C55A13">
        <w:rPr>
          <w:rFonts w:ascii="Arial" w:hAnsi="Arial" w:cs="Arial"/>
          <w:color w:val="000000"/>
          <w:sz w:val="21"/>
          <w:szCs w:val="21"/>
          <w:lang w:val="en-US"/>
        </w:rPr>
        <w:t xml:space="preserve">  </w:t>
      </w:r>
      <w:r w:rsidR="00244E0C">
        <w:rPr>
          <w:rFonts w:ascii="Arial" w:hAnsi="Arial" w:cs="Arial"/>
          <w:color w:val="000000"/>
          <w:sz w:val="21"/>
          <w:szCs w:val="21"/>
          <w:lang w:val="en-US"/>
        </w:rPr>
        <w:t xml:space="preserve">Provision of a parking facility had been considered on several occasions previously </w:t>
      </w:r>
      <w:r w:rsidR="00D15A45">
        <w:rPr>
          <w:rFonts w:ascii="Arial" w:hAnsi="Arial" w:cs="Arial"/>
          <w:color w:val="000000"/>
          <w:sz w:val="21"/>
          <w:szCs w:val="21"/>
          <w:lang w:val="en-US"/>
        </w:rPr>
        <w:t xml:space="preserve">and refused and it was noted that the Highways Department could not support the current application.  </w:t>
      </w:r>
      <w:r w:rsidR="00E85C7B">
        <w:rPr>
          <w:rFonts w:ascii="Arial" w:hAnsi="Arial" w:cs="Arial"/>
          <w:color w:val="000000"/>
          <w:sz w:val="21"/>
          <w:szCs w:val="21"/>
          <w:lang w:val="en-US"/>
        </w:rPr>
        <w:t xml:space="preserve">The Council believed that the current proposal </w:t>
      </w:r>
      <w:r w:rsidR="00883030">
        <w:rPr>
          <w:rFonts w:ascii="Arial" w:hAnsi="Arial" w:cs="Arial"/>
          <w:color w:val="000000"/>
          <w:sz w:val="21"/>
          <w:szCs w:val="21"/>
          <w:lang w:val="en-US"/>
        </w:rPr>
        <w:t xml:space="preserve">for an improved </w:t>
      </w:r>
      <w:r w:rsidR="00883030">
        <w:rPr>
          <w:rFonts w:ascii="Arial" w:hAnsi="Arial" w:cs="Arial"/>
          <w:color w:val="000000"/>
          <w:sz w:val="21"/>
          <w:szCs w:val="21"/>
          <w:lang w:val="en-US"/>
        </w:rPr>
        <w:lastRenderedPageBreak/>
        <w:t xml:space="preserve">visibility splay did not significantly improve the </w:t>
      </w:r>
      <w:r w:rsidR="006A292B">
        <w:rPr>
          <w:rFonts w:ascii="Arial" w:hAnsi="Arial" w:cs="Arial"/>
          <w:color w:val="000000"/>
          <w:sz w:val="21"/>
          <w:szCs w:val="21"/>
          <w:lang w:val="en-US"/>
        </w:rPr>
        <w:t xml:space="preserve">safety of the </w:t>
      </w:r>
      <w:r w:rsidR="00F5144F">
        <w:rPr>
          <w:rFonts w:ascii="Arial" w:hAnsi="Arial" w:cs="Arial"/>
          <w:color w:val="000000"/>
          <w:sz w:val="21"/>
          <w:szCs w:val="21"/>
          <w:lang w:val="en-US"/>
        </w:rPr>
        <w:t>access</w:t>
      </w:r>
      <w:r w:rsidR="006A292B">
        <w:rPr>
          <w:rFonts w:ascii="Arial" w:hAnsi="Arial" w:cs="Arial"/>
          <w:color w:val="000000"/>
          <w:sz w:val="21"/>
          <w:szCs w:val="21"/>
          <w:lang w:val="en-US"/>
        </w:rPr>
        <w:t xml:space="preserve">/egress </w:t>
      </w:r>
      <w:r w:rsidR="00167A94">
        <w:rPr>
          <w:rFonts w:ascii="Arial" w:hAnsi="Arial" w:cs="Arial"/>
          <w:color w:val="000000"/>
          <w:sz w:val="21"/>
          <w:szCs w:val="21"/>
          <w:lang w:val="en-US"/>
        </w:rPr>
        <w:t xml:space="preserve">and recommended that the application be refused.  </w:t>
      </w:r>
    </w:p>
    <w:p w14:paraId="3A0930D3" w14:textId="77777777" w:rsidR="00167A94" w:rsidRDefault="00167A94" w:rsidP="00303362">
      <w:pPr>
        <w:pStyle w:val="ListParagraph"/>
        <w:tabs>
          <w:tab w:val="right" w:pos="9473"/>
        </w:tabs>
        <w:ind w:left="1276" w:right="401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3A6E0199" w14:textId="12E0AE97" w:rsidR="00167A94" w:rsidRDefault="00167A94" w:rsidP="00303362">
      <w:pPr>
        <w:pStyle w:val="ListParagraph"/>
        <w:tabs>
          <w:tab w:val="right" w:pos="9473"/>
        </w:tabs>
        <w:ind w:left="1276" w:right="401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 w:rsidRPr="009B4007">
        <w:rPr>
          <w:rFonts w:ascii="Arial" w:hAnsi="Arial" w:cs="Arial"/>
          <w:color w:val="000000"/>
          <w:sz w:val="21"/>
          <w:szCs w:val="21"/>
          <w:u w:val="single"/>
          <w:lang w:val="en-US"/>
        </w:rPr>
        <w:t>25/P/</w:t>
      </w:r>
      <w:r w:rsidR="008A1F67" w:rsidRPr="009B4007">
        <w:rPr>
          <w:rFonts w:ascii="Arial" w:hAnsi="Arial" w:cs="Arial"/>
          <w:color w:val="000000"/>
          <w:sz w:val="21"/>
          <w:szCs w:val="21"/>
          <w:u w:val="single"/>
          <w:lang w:val="en-US"/>
        </w:rPr>
        <w:t>2513/P</w:t>
      </w:r>
      <w:r w:rsidR="00FE581A" w:rsidRPr="009B4007">
        <w:rPr>
          <w:rFonts w:ascii="Arial" w:hAnsi="Arial" w:cs="Arial"/>
          <w:color w:val="000000"/>
          <w:sz w:val="21"/>
          <w:szCs w:val="21"/>
          <w:u w:val="single"/>
          <w:lang w:val="en-US"/>
        </w:rPr>
        <w:t>/FUL:  12 Clevedon Road</w:t>
      </w:r>
      <w:r w:rsidR="00FE581A">
        <w:rPr>
          <w:rFonts w:ascii="Arial" w:hAnsi="Arial" w:cs="Arial"/>
          <w:color w:val="000000"/>
          <w:sz w:val="21"/>
          <w:szCs w:val="21"/>
          <w:lang w:val="en-US"/>
        </w:rPr>
        <w:t>:  Demolition of existing dwelling</w:t>
      </w:r>
      <w:r w:rsidR="001F0690">
        <w:rPr>
          <w:rFonts w:ascii="Arial" w:hAnsi="Arial" w:cs="Arial"/>
          <w:color w:val="000000"/>
          <w:sz w:val="21"/>
          <w:szCs w:val="21"/>
          <w:lang w:val="en-US"/>
        </w:rPr>
        <w:t xml:space="preserve">; erection of three new dwellings.  </w:t>
      </w:r>
      <w:r w:rsidR="00BC5B56">
        <w:rPr>
          <w:rFonts w:ascii="Arial" w:hAnsi="Arial" w:cs="Arial"/>
          <w:color w:val="000000"/>
          <w:sz w:val="21"/>
          <w:szCs w:val="21"/>
          <w:lang w:val="en-US"/>
        </w:rPr>
        <w:t xml:space="preserve">It was noted that similar applications had been refused.  The Council recommended that the application be refused due to </w:t>
      </w:r>
      <w:r w:rsidR="000B371C">
        <w:rPr>
          <w:rFonts w:ascii="Arial" w:hAnsi="Arial" w:cs="Arial"/>
          <w:color w:val="000000"/>
          <w:sz w:val="21"/>
          <w:szCs w:val="21"/>
          <w:lang w:val="en-US"/>
        </w:rPr>
        <w:t xml:space="preserve">the following: </w:t>
      </w:r>
      <w:r w:rsidR="00BC5B56">
        <w:rPr>
          <w:rFonts w:ascii="Arial" w:hAnsi="Arial" w:cs="Arial"/>
          <w:color w:val="000000"/>
          <w:sz w:val="21"/>
          <w:szCs w:val="21"/>
          <w:lang w:val="en-US"/>
        </w:rPr>
        <w:t>location within the green belt</w:t>
      </w:r>
      <w:r w:rsidR="00F559EA">
        <w:rPr>
          <w:rFonts w:ascii="Arial" w:hAnsi="Arial" w:cs="Arial"/>
          <w:color w:val="000000"/>
          <w:sz w:val="21"/>
          <w:szCs w:val="21"/>
          <w:lang w:val="en-US"/>
        </w:rPr>
        <w:t>; inappropriateness in the countryside; impact on wildlife and increased traffic</w:t>
      </w:r>
      <w:r w:rsidR="009B4007">
        <w:rPr>
          <w:rFonts w:ascii="Arial" w:hAnsi="Arial" w:cs="Arial"/>
          <w:color w:val="000000"/>
          <w:sz w:val="21"/>
          <w:szCs w:val="21"/>
          <w:lang w:val="en-US"/>
        </w:rPr>
        <w:t xml:space="preserve"> flow.</w:t>
      </w:r>
    </w:p>
    <w:p w14:paraId="291CE4D8" w14:textId="48E3AAD0" w:rsidR="00FF45CE" w:rsidRDefault="00FF45CE" w:rsidP="00303362">
      <w:pPr>
        <w:pStyle w:val="ListParagraph"/>
        <w:tabs>
          <w:tab w:val="right" w:pos="9473"/>
        </w:tabs>
        <w:ind w:left="1276" w:right="401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u w:val="single"/>
          <w:lang w:val="en-US"/>
        </w:rPr>
        <w:t>25/P/</w:t>
      </w:r>
      <w:r w:rsidR="003E10D9">
        <w:rPr>
          <w:rFonts w:ascii="Arial" w:hAnsi="Arial" w:cs="Arial"/>
          <w:color w:val="000000"/>
          <w:sz w:val="21"/>
          <w:szCs w:val="21"/>
          <w:u w:val="single"/>
          <w:lang w:val="en-US"/>
        </w:rPr>
        <w:t>2530/FUH</w:t>
      </w:r>
      <w:r w:rsidR="003E10D9" w:rsidRPr="003E10D9">
        <w:rPr>
          <w:rFonts w:ascii="Arial" w:hAnsi="Arial" w:cs="Arial"/>
          <w:color w:val="000000"/>
          <w:sz w:val="21"/>
          <w:szCs w:val="21"/>
          <w:lang w:val="en-US"/>
        </w:rPr>
        <w:t>:</w:t>
      </w:r>
      <w:r w:rsidR="003E10D9">
        <w:rPr>
          <w:rFonts w:ascii="Arial" w:hAnsi="Arial" w:cs="Arial"/>
          <w:color w:val="000000"/>
          <w:sz w:val="21"/>
          <w:szCs w:val="21"/>
          <w:lang w:val="en-US"/>
        </w:rPr>
        <w:t xml:space="preserve">  Deep Acres, Cadbury Camp Lan</w:t>
      </w:r>
      <w:r w:rsidR="002A3AD8">
        <w:rPr>
          <w:rFonts w:ascii="Arial" w:hAnsi="Arial" w:cs="Arial"/>
          <w:color w:val="000000"/>
          <w:sz w:val="21"/>
          <w:szCs w:val="21"/>
          <w:lang w:val="en-US"/>
        </w:rPr>
        <w:t>e</w:t>
      </w:r>
      <w:r w:rsidR="003E10D9">
        <w:rPr>
          <w:rFonts w:ascii="Arial" w:hAnsi="Arial" w:cs="Arial"/>
          <w:color w:val="000000"/>
          <w:sz w:val="21"/>
          <w:szCs w:val="21"/>
          <w:lang w:val="en-US"/>
        </w:rPr>
        <w:t>:  Erection</w:t>
      </w:r>
      <w:r w:rsidR="003B3FC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3E10D9">
        <w:rPr>
          <w:rFonts w:ascii="Arial" w:hAnsi="Arial" w:cs="Arial"/>
          <w:color w:val="000000"/>
          <w:sz w:val="21"/>
          <w:szCs w:val="21"/>
          <w:lang w:val="en-US"/>
        </w:rPr>
        <w:t xml:space="preserve">of </w:t>
      </w:r>
      <w:r w:rsidR="003B3FC2">
        <w:rPr>
          <w:rFonts w:ascii="Arial" w:hAnsi="Arial" w:cs="Arial"/>
          <w:color w:val="000000"/>
          <w:sz w:val="21"/>
          <w:szCs w:val="21"/>
          <w:lang w:val="en-US"/>
        </w:rPr>
        <w:t xml:space="preserve">single storey </w:t>
      </w:r>
      <w:r w:rsidR="003E10D9">
        <w:rPr>
          <w:rFonts w:ascii="Arial" w:hAnsi="Arial" w:cs="Arial"/>
          <w:color w:val="000000"/>
          <w:sz w:val="21"/>
          <w:szCs w:val="21"/>
          <w:lang w:val="en-US"/>
        </w:rPr>
        <w:t>rear extension; oak framed balcony</w:t>
      </w:r>
      <w:r w:rsidR="003B3FC2">
        <w:rPr>
          <w:rFonts w:ascii="Arial" w:hAnsi="Arial" w:cs="Arial"/>
          <w:color w:val="000000"/>
          <w:sz w:val="21"/>
          <w:szCs w:val="21"/>
          <w:lang w:val="en-US"/>
        </w:rPr>
        <w:t>.  No objections were raised.</w:t>
      </w:r>
    </w:p>
    <w:p w14:paraId="32157F0E" w14:textId="77777777" w:rsidR="000F1ECB" w:rsidRPr="00514A5D" w:rsidRDefault="000F1ECB" w:rsidP="00B56FD1">
      <w:pPr>
        <w:tabs>
          <w:tab w:val="left" w:pos="709"/>
          <w:tab w:val="left" w:pos="1985"/>
        </w:tabs>
        <w:ind w:right="118"/>
        <w:rPr>
          <w:rFonts w:ascii="Arial" w:hAnsi="Arial" w:cs="Arial"/>
          <w:sz w:val="21"/>
          <w:szCs w:val="21"/>
          <w:lang w:val="en-US"/>
        </w:rPr>
      </w:pPr>
    </w:p>
    <w:p w14:paraId="2B409EFF" w14:textId="5EB9B28F" w:rsidR="00A434D7" w:rsidRPr="00514A5D" w:rsidRDefault="00A434D7" w:rsidP="0042144C">
      <w:pPr>
        <w:pStyle w:val="ListParagraph"/>
        <w:numPr>
          <w:ilvl w:val="0"/>
          <w:numId w:val="6"/>
        </w:numPr>
        <w:tabs>
          <w:tab w:val="left" w:pos="1985"/>
          <w:tab w:val="right" w:pos="10065"/>
        </w:tabs>
        <w:ind w:left="1985" w:right="401" w:hanging="709"/>
        <w:jc w:val="both"/>
        <w:rPr>
          <w:rFonts w:ascii="Arial" w:hAnsi="Arial" w:cs="Arial"/>
          <w:sz w:val="21"/>
          <w:szCs w:val="21"/>
          <w:lang w:val="en-US"/>
        </w:rPr>
      </w:pPr>
      <w:r w:rsidRPr="00514A5D">
        <w:rPr>
          <w:rFonts w:ascii="Arial" w:hAnsi="Arial" w:cs="Arial"/>
          <w:sz w:val="21"/>
          <w:szCs w:val="21"/>
          <w:u w:val="single"/>
          <w:lang w:val="en-US"/>
        </w:rPr>
        <w:t>Updates</w:t>
      </w:r>
    </w:p>
    <w:p w14:paraId="130346A1" w14:textId="23E02F39" w:rsidR="005A51C5" w:rsidRDefault="00A434D7" w:rsidP="00865F3E">
      <w:pPr>
        <w:tabs>
          <w:tab w:val="left" w:pos="1985"/>
          <w:tab w:val="right" w:pos="10065"/>
        </w:tabs>
        <w:ind w:left="1276" w:right="401"/>
        <w:jc w:val="both"/>
        <w:rPr>
          <w:rFonts w:ascii="Arial" w:hAnsi="Arial" w:cs="Arial"/>
          <w:sz w:val="21"/>
          <w:szCs w:val="21"/>
          <w:lang w:val="en-US"/>
        </w:rPr>
      </w:pPr>
      <w:r w:rsidRPr="00514A5D">
        <w:rPr>
          <w:rFonts w:ascii="Arial" w:hAnsi="Arial" w:cs="Arial"/>
          <w:sz w:val="21"/>
          <w:szCs w:val="21"/>
          <w:lang w:val="en-US"/>
        </w:rPr>
        <w:t xml:space="preserve">The </w:t>
      </w:r>
      <w:r w:rsidR="00D25E9A" w:rsidRPr="00514A5D">
        <w:rPr>
          <w:rFonts w:ascii="Arial" w:hAnsi="Arial" w:cs="Arial"/>
          <w:sz w:val="21"/>
          <w:szCs w:val="21"/>
          <w:lang w:val="en-US"/>
        </w:rPr>
        <w:t>Clerk reported on recent NSC decisions</w:t>
      </w:r>
      <w:r w:rsidR="00865F3E">
        <w:rPr>
          <w:rFonts w:ascii="Arial" w:hAnsi="Arial" w:cs="Arial"/>
          <w:sz w:val="21"/>
          <w:szCs w:val="21"/>
          <w:lang w:val="en-US"/>
        </w:rPr>
        <w:t xml:space="preserve"> notably approval for the </w:t>
      </w:r>
      <w:r w:rsidR="00EE7495">
        <w:rPr>
          <w:rFonts w:ascii="Arial" w:hAnsi="Arial" w:cs="Arial"/>
          <w:sz w:val="21"/>
          <w:szCs w:val="21"/>
          <w:lang w:val="en-US"/>
        </w:rPr>
        <w:t>demolition</w:t>
      </w:r>
      <w:r w:rsidR="00865F3E">
        <w:rPr>
          <w:rFonts w:ascii="Arial" w:hAnsi="Arial" w:cs="Arial"/>
          <w:sz w:val="21"/>
          <w:szCs w:val="21"/>
          <w:lang w:val="en-US"/>
        </w:rPr>
        <w:t xml:space="preserve"> a bungalow at </w:t>
      </w:r>
      <w:r w:rsidR="00EE7495">
        <w:rPr>
          <w:rFonts w:ascii="Arial" w:hAnsi="Arial" w:cs="Arial"/>
          <w:sz w:val="21"/>
          <w:szCs w:val="21"/>
          <w:lang w:val="en-US"/>
        </w:rPr>
        <w:t xml:space="preserve">91 Clevedon Road and the erection of a two-storey dwelling.  </w:t>
      </w:r>
    </w:p>
    <w:p w14:paraId="237E7782" w14:textId="77777777" w:rsidR="0082663A" w:rsidRDefault="0082663A" w:rsidP="00865F3E">
      <w:pPr>
        <w:tabs>
          <w:tab w:val="left" w:pos="1985"/>
          <w:tab w:val="right" w:pos="10065"/>
        </w:tabs>
        <w:ind w:left="1276" w:right="401"/>
        <w:jc w:val="both"/>
        <w:rPr>
          <w:rFonts w:ascii="Arial" w:hAnsi="Arial" w:cs="Arial"/>
          <w:sz w:val="21"/>
          <w:szCs w:val="21"/>
          <w:lang w:val="en-US"/>
        </w:rPr>
      </w:pPr>
    </w:p>
    <w:p w14:paraId="4747F136" w14:textId="5143DB5B" w:rsidR="0082663A" w:rsidRDefault="00DB319F" w:rsidP="00865F3E">
      <w:pPr>
        <w:tabs>
          <w:tab w:val="left" w:pos="1985"/>
          <w:tab w:val="right" w:pos="10065"/>
        </w:tabs>
        <w:ind w:left="1276" w:right="401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Following the </w:t>
      </w:r>
      <w:r w:rsidR="002A14EA">
        <w:rPr>
          <w:rFonts w:ascii="Arial" w:hAnsi="Arial" w:cs="Arial"/>
          <w:sz w:val="21"/>
          <w:szCs w:val="21"/>
          <w:lang w:val="en-US"/>
        </w:rPr>
        <w:t>presentation</w:t>
      </w:r>
      <w:r>
        <w:rPr>
          <w:rFonts w:ascii="Arial" w:hAnsi="Arial" w:cs="Arial"/>
          <w:sz w:val="21"/>
          <w:szCs w:val="21"/>
          <w:lang w:val="en-US"/>
        </w:rPr>
        <w:t xml:space="preserve"> at the last meeting about possible development on a site in Clevedon, </w:t>
      </w:r>
      <w:r w:rsidR="002A14EA" w:rsidRPr="002A14EA">
        <w:rPr>
          <w:rFonts w:ascii="Arial" w:hAnsi="Arial" w:cs="Arial"/>
          <w:sz w:val="21"/>
          <w:szCs w:val="21"/>
          <w:lang w:val="en-US"/>
        </w:rPr>
        <w:t>councillors</w:t>
      </w:r>
      <w:r w:rsidR="002A14EA">
        <w:rPr>
          <w:rFonts w:ascii="Arial" w:hAnsi="Arial" w:cs="Arial"/>
          <w:sz w:val="20"/>
          <w:szCs w:val="20"/>
          <w:lang w:val="en-US"/>
        </w:rPr>
        <w:t xml:space="preserve"> </w:t>
      </w:r>
      <w:r w:rsidR="002A14EA">
        <w:rPr>
          <w:rFonts w:ascii="Arial" w:hAnsi="Arial" w:cs="Arial"/>
          <w:sz w:val="21"/>
          <w:szCs w:val="21"/>
          <w:lang w:val="en-US"/>
        </w:rPr>
        <w:t xml:space="preserve">commented that </w:t>
      </w:r>
      <w:r w:rsidR="00D61B35">
        <w:rPr>
          <w:rFonts w:ascii="Arial" w:hAnsi="Arial" w:cs="Arial"/>
          <w:sz w:val="21"/>
          <w:szCs w:val="21"/>
          <w:lang w:val="en-US"/>
        </w:rPr>
        <w:t xml:space="preserve">the views of Clevedon Town Council would be important </w:t>
      </w:r>
      <w:r w:rsidR="003A5B4C">
        <w:rPr>
          <w:rFonts w:ascii="Arial" w:hAnsi="Arial" w:cs="Arial"/>
          <w:sz w:val="21"/>
          <w:szCs w:val="21"/>
          <w:lang w:val="en-US"/>
        </w:rPr>
        <w:t xml:space="preserve">and it was hoped that Tickenham Parish Council would also be </w:t>
      </w:r>
      <w:r w:rsidR="009F3D37">
        <w:rPr>
          <w:rFonts w:ascii="Arial" w:hAnsi="Arial" w:cs="Arial"/>
          <w:sz w:val="21"/>
          <w:szCs w:val="21"/>
          <w:lang w:val="en-US"/>
        </w:rPr>
        <w:t>consulted if a formal application were made.</w:t>
      </w:r>
      <w:r w:rsidR="002A14EA">
        <w:rPr>
          <w:rFonts w:ascii="Arial" w:hAnsi="Arial" w:cs="Arial"/>
          <w:sz w:val="21"/>
          <w:szCs w:val="21"/>
          <w:lang w:val="en-US"/>
        </w:rPr>
        <w:t xml:space="preserve"> </w:t>
      </w:r>
    </w:p>
    <w:p w14:paraId="2ABBEFBF" w14:textId="77777777" w:rsidR="004C271B" w:rsidRDefault="004C271B" w:rsidP="00865F3E">
      <w:pPr>
        <w:tabs>
          <w:tab w:val="left" w:pos="1985"/>
          <w:tab w:val="right" w:pos="10065"/>
        </w:tabs>
        <w:ind w:left="1276" w:right="401"/>
        <w:jc w:val="both"/>
        <w:rPr>
          <w:rFonts w:ascii="Arial" w:hAnsi="Arial" w:cs="Arial"/>
          <w:sz w:val="21"/>
          <w:szCs w:val="21"/>
          <w:lang w:val="en-US"/>
        </w:rPr>
      </w:pPr>
    </w:p>
    <w:p w14:paraId="39FF59B7" w14:textId="138D53BC" w:rsidR="004C271B" w:rsidRDefault="00803B65" w:rsidP="00EE537C">
      <w:pPr>
        <w:pStyle w:val="ListParagraph"/>
        <w:numPr>
          <w:ilvl w:val="0"/>
          <w:numId w:val="6"/>
        </w:numPr>
        <w:tabs>
          <w:tab w:val="left" w:pos="1985"/>
          <w:tab w:val="right" w:pos="10065"/>
        </w:tabs>
        <w:ind w:left="1276" w:right="401" w:firstLine="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u w:val="single"/>
          <w:lang w:val="en-US"/>
        </w:rPr>
        <w:t>Development in Nailsea</w:t>
      </w:r>
      <w:r w:rsidR="009A6920">
        <w:rPr>
          <w:rFonts w:ascii="Arial" w:hAnsi="Arial" w:cs="Arial"/>
          <w:sz w:val="21"/>
          <w:szCs w:val="21"/>
          <w:u w:val="single"/>
          <w:lang w:val="en-US"/>
        </w:rPr>
        <w:t xml:space="preserve"> 24/P/</w:t>
      </w:r>
      <w:r w:rsidR="00F25741">
        <w:rPr>
          <w:rFonts w:ascii="Arial" w:hAnsi="Arial" w:cs="Arial"/>
          <w:sz w:val="21"/>
          <w:szCs w:val="21"/>
          <w:u w:val="single"/>
          <w:lang w:val="en-US"/>
        </w:rPr>
        <w:t>1685/OU2:</w:t>
      </w:r>
      <w:r w:rsidR="00FA7B46">
        <w:rPr>
          <w:rFonts w:ascii="Arial" w:hAnsi="Arial" w:cs="Arial"/>
          <w:sz w:val="21"/>
          <w:szCs w:val="21"/>
          <w:lang w:val="en-US"/>
        </w:rPr>
        <w:t xml:space="preserve">  Notice of amended details for proposed development on land north of Nailsea and adjacent to the Tickenham boundary had been received</w:t>
      </w:r>
      <w:r w:rsidR="00084385">
        <w:rPr>
          <w:rFonts w:ascii="Arial" w:hAnsi="Arial" w:cs="Arial"/>
          <w:sz w:val="21"/>
          <w:szCs w:val="21"/>
          <w:lang w:val="en-US"/>
        </w:rPr>
        <w:t>.  The Parish Council had previously objected to this proposal</w:t>
      </w:r>
      <w:r w:rsidR="002D5DE5">
        <w:rPr>
          <w:rFonts w:ascii="Arial" w:hAnsi="Arial" w:cs="Arial"/>
          <w:sz w:val="21"/>
          <w:szCs w:val="21"/>
          <w:lang w:val="en-US"/>
        </w:rPr>
        <w:t xml:space="preserve">, particularly in relation to the impact that </w:t>
      </w:r>
      <w:r w:rsidR="003765EA">
        <w:rPr>
          <w:rFonts w:ascii="Arial" w:hAnsi="Arial" w:cs="Arial"/>
          <w:sz w:val="21"/>
          <w:szCs w:val="21"/>
          <w:lang w:val="en-US"/>
        </w:rPr>
        <w:t xml:space="preserve">traffic generated by 381 dwellings </w:t>
      </w:r>
      <w:r w:rsidR="00BE1F98">
        <w:rPr>
          <w:rFonts w:ascii="Arial" w:hAnsi="Arial" w:cs="Arial"/>
          <w:sz w:val="21"/>
          <w:szCs w:val="21"/>
          <w:lang w:val="en-US"/>
        </w:rPr>
        <w:t>plus</w:t>
      </w:r>
      <w:r w:rsidR="003765EA">
        <w:rPr>
          <w:rFonts w:ascii="Arial" w:hAnsi="Arial" w:cs="Arial"/>
          <w:sz w:val="21"/>
          <w:szCs w:val="21"/>
          <w:lang w:val="en-US"/>
        </w:rPr>
        <w:t xml:space="preserve"> commercial development would have </w:t>
      </w:r>
      <w:r w:rsidR="002D5DE5">
        <w:rPr>
          <w:rFonts w:ascii="Arial" w:hAnsi="Arial" w:cs="Arial"/>
          <w:sz w:val="21"/>
          <w:szCs w:val="21"/>
          <w:lang w:val="en-US"/>
        </w:rPr>
        <w:t>on Tickenham</w:t>
      </w:r>
      <w:r w:rsidR="00BE1F98">
        <w:rPr>
          <w:rFonts w:ascii="Arial" w:hAnsi="Arial" w:cs="Arial"/>
          <w:sz w:val="21"/>
          <w:szCs w:val="21"/>
          <w:lang w:val="en-US"/>
        </w:rPr>
        <w:t>.  It was agreed that Cllr Banks would produce a</w:t>
      </w:r>
      <w:r w:rsidR="00FC0E30">
        <w:rPr>
          <w:rFonts w:ascii="Arial" w:hAnsi="Arial" w:cs="Arial"/>
          <w:sz w:val="21"/>
          <w:szCs w:val="21"/>
          <w:lang w:val="en-US"/>
        </w:rPr>
        <w:t xml:space="preserve">n objection </w:t>
      </w:r>
      <w:r w:rsidR="00BE1F98">
        <w:rPr>
          <w:rFonts w:ascii="Arial" w:hAnsi="Arial" w:cs="Arial"/>
          <w:sz w:val="21"/>
          <w:szCs w:val="21"/>
          <w:lang w:val="en-US"/>
        </w:rPr>
        <w:t xml:space="preserve">based on his </w:t>
      </w:r>
      <w:r w:rsidR="00C545E5">
        <w:rPr>
          <w:rFonts w:ascii="Arial" w:hAnsi="Arial" w:cs="Arial"/>
          <w:sz w:val="21"/>
          <w:szCs w:val="21"/>
          <w:lang w:val="en-US"/>
        </w:rPr>
        <w:t xml:space="preserve">response to </w:t>
      </w:r>
      <w:r w:rsidR="003D0BC3">
        <w:rPr>
          <w:rFonts w:ascii="Arial" w:hAnsi="Arial" w:cs="Arial"/>
          <w:sz w:val="21"/>
          <w:szCs w:val="21"/>
          <w:lang w:val="en-US"/>
        </w:rPr>
        <w:t xml:space="preserve">development </w:t>
      </w:r>
      <w:r w:rsidR="009D3003">
        <w:rPr>
          <w:rFonts w:ascii="Arial" w:hAnsi="Arial" w:cs="Arial"/>
          <w:sz w:val="21"/>
          <w:szCs w:val="21"/>
          <w:lang w:val="en-US"/>
        </w:rPr>
        <w:t xml:space="preserve">as contained in the Local Plan 2041 </w:t>
      </w:r>
      <w:r w:rsidR="003D0BC3">
        <w:rPr>
          <w:rFonts w:ascii="Arial" w:hAnsi="Arial" w:cs="Arial"/>
          <w:sz w:val="21"/>
          <w:szCs w:val="21"/>
          <w:lang w:val="en-US"/>
        </w:rPr>
        <w:t>and</w:t>
      </w:r>
      <w:r w:rsidR="009D3003">
        <w:rPr>
          <w:rFonts w:ascii="Arial" w:hAnsi="Arial" w:cs="Arial"/>
          <w:sz w:val="21"/>
          <w:szCs w:val="21"/>
          <w:lang w:val="en-US"/>
        </w:rPr>
        <w:t xml:space="preserve"> the</w:t>
      </w:r>
      <w:r w:rsidR="003D0BC3">
        <w:rPr>
          <w:rFonts w:ascii="Arial" w:hAnsi="Arial" w:cs="Arial"/>
          <w:sz w:val="21"/>
          <w:szCs w:val="21"/>
          <w:lang w:val="en-US"/>
        </w:rPr>
        <w:t xml:space="preserve"> lack of </w:t>
      </w:r>
      <w:r w:rsidR="00157EF9">
        <w:rPr>
          <w:rFonts w:ascii="Arial" w:hAnsi="Arial" w:cs="Arial"/>
          <w:sz w:val="21"/>
          <w:szCs w:val="21"/>
          <w:lang w:val="en-US"/>
        </w:rPr>
        <w:t xml:space="preserve">relevant </w:t>
      </w:r>
      <w:r w:rsidR="003D0BC3">
        <w:rPr>
          <w:rFonts w:ascii="Arial" w:hAnsi="Arial" w:cs="Arial"/>
          <w:sz w:val="21"/>
          <w:szCs w:val="21"/>
          <w:lang w:val="en-US"/>
        </w:rPr>
        <w:t>infrastructure</w:t>
      </w:r>
      <w:r w:rsidR="00FC0E30">
        <w:rPr>
          <w:rFonts w:ascii="Arial" w:hAnsi="Arial" w:cs="Arial"/>
          <w:sz w:val="21"/>
          <w:szCs w:val="21"/>
          <w:lang w:val="en-US"/>
        </w:rPr>
        <w:t>.</w:t>
      </w:r>
    </w:p>
    <w:p w14:paraId="0C355B34" w14:textId="77777777" w:rsidR="007524B8" w:rsidRDefault="007524B8" w:rsidP="007524B8">
      <w:pPr>
        <w:tabs>
          <w:tab w:val="left" w:pos="1985"/>
          <w:tab w:val="right" w:pos="10065"/>
        </w:tabs>
        <w:ind w:right="401"/>
        <w:jc w:val="both"/>
        <w:rPr>
          <w:rFonts w:ascii="Arial" w:hAnsi="Arial" w:cs="Arial"/>
          <w:sz w:val="21"/>
          <w:szCs w:val="21"/>
          <w:lang w:val="en-US"/>
        </w:rPr>
      </w:pPr>
    </w:p>
    <w:p w14:paraId="77E43386" w14:textId="7F33B6BE" w:rsidR="007524B8" w:rsidRDefault="00A77C74" w:rsidP="00A77C74">
      <w:pPr>
        <w:pStyle w:val="ListParagraph"/>
        <w:numPr>
          <w:ilvl w:val="0"/>
          <w:numId w:val="6"/>
        </w:numPr>
        <w:tabs>
          <w:tab w:val="left" w:pos="1276"/>
          <w:tab w:val="left" w:pos="2127"/>
          <w:tab w:val="right" w:pos="10065"/>
        </w:tabs>
        <w:ind w:left="1276" w:right="401" w:firstLine="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u w:val="single"/>
          <w:lang w:val="en-US"/>
        </w:rPr>
        <w:t>Street</w:t>
      </w:r>
      <w:r w:rsidR="00336518">
        <w:rPr>
          <w:rFonts w:ascii="Arial" w:hAnsi="Arial" w:cs="Arial"/>
          <w:sz w:val="21"/>
          <w:szCs w:val="21"/>
          <w:u w:val="single"/>
          <w:lang w:val="en-US"/>
        </w:rPr>
        <w:t xml:space="preserve"> numbering:</w:t>
      </w:r>
      <w:r w:rsidR="00336518">
        <w:rPr>
          <w:rFonts w:ascii="Arial" w:hAnsi="Arial" w:cs="Arial"/>
          <w:sz w:val="21"/>
          <w:szCs w:val="21"/>
          <w:lang w:val="en-US"/>
        </w:rPr>
        <w:t xml:space="preserve">  The Clerk had received details of the </w:t>
      </w:r>
      <w:r>
        <w:rPr>
          <w:rFonts w:ascii="Arial" w:hAnsi="Arial" w:cs="Arial"/>
          <w:sz w:val="21"/>
          <w:szCs w:val="21"/>
          <w:lang w:val="en-US"/>
        </w:rPr>
        <w:t>property numbering in Mare’s Croft (the new development on land at 82 Clevedon Road)</w:t>
      </w:r>
      <w:r w:rsidR="00671C67">
        <w:rPr>
          <w:rFonts w:ascii="Arial" w:hAnsi="Arial" w:cs="Arial"/>
          <w:sz w:val="21"/>
          <w:szCs w:val="21"/>
          <w:lang w:val="en-US"/>
        </w:rPr>
        <w:t>.  Noted</w:t>
      </w:r>
      <w:r w:rsidR="005105E1">
        <w:rPr>
          <w:rFonts w:ascii="Arial" w:hAnsi="Arial" w:cs="Arial"/>
          <w:sz w:val="21"/>
          <w:szCs w:val="21"/>
          <w:lang w:val="en-US"/>
        </w:rPr>
        <w:t>.</w:t>
      </w:r>
    </w:p>
    <w:p w14:paraId="72D2893D" w14:textId="77777777" w:rsidR="005105E1" w:rsidRPr="005105E1" w:rsidRDefault="005105E1" w:rsidP="005105E1">
      <w:pPr>
        <w:pStyle w:val="ListParagraph"/>
        <w:rPr>
          <w:rFonts w:ascii="Arial" w:hAnsi="Arial" w:cs="Arial"/>
          <w:sz w:val="21"/>
          <w:szCs w:val="21"/>
          <w:lang w:val="en-US"/>
        </w:rPr>
      </w:pPr>
    </w:p>
    <w:p w14:paraId="72138B43" w14:textId="3147F356" w:rsidR="005105E1" w:rsidRDefault="005105E1" w:rsidP="009B536C">
      <w:pPr>
        <w:tabs>
          <w:tab w:val="left" w:pos="1276"/>
          <w:tab w:val="left" w:pos="2127"/>
          <w:tab w:val="right" w:pos="10065"/>
        </w:tabs>
        <w:ind w:left="284" w:right="401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172/25</w:t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u w:val="single"/>
          <w:lang w:val="en-US"/>
        </w:rPr>
        <w:t>NAILSEA ENVIRONMENT AND WILDLIFE TRUST</w:t>
      </w:r>
    </w:p>
    <w:p w14:paraId="13336297" w14:textId="0238C2F7" w:rsidR="00A50135" w:rsidRPr="00A50135" w:rsidRDefault="00A50135" w:rsidP="00A50135">
      <w:pPr>
        <w:tabs>
          <w:tab w:val="left" w:pos="1276"/>
          <w:tab w:val="left" w:pos="2127"/>
          <w:tab w:val="right" w:pos="10065"/>
        </w:tabs>
        <w:ind w:left="1276" w:right="401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The Clerk reported that</w:t>
      </w:r>
      <w:r w:rsidR="00C1341E">
        <w:rPr>
          <w:rFonts w:ascii="Arial" w:hAnsi="Arial" w:cs="Arial"/>
          <w:sz w:val="21"/>
          <w:szCs w:val="21"/>
          <w:lang w:val="en-US"/>
        </w:rPr>
        <w:t xml:space="preserve"> following the withdrawal of the Environment Agency from any responsibility for maintenance,</w:t>
      </w:r>
      <w:r>
        <w:rPr>
          <w:rFonts w:ascii="Arial" w:hAnsi="Arial" w:cs="Arial"/>
          <w:sz w:val="21"/>
          <w:szCs w:val="21"/>
          <w:lang w:val="en-US"/>
        </w:rPr>
        <w:t xml:space="preserve"> the Trust had expressed concern over the </w:t>
      </w:r>
      <w:r w:rsidR="00C1341E">
        <w:rPr>
          <w:rFonts w:ascii="Arial" w:hAnsi="Arial" w:cs="Arial"/>
          <w:sz w:val="21"/>
          <w:szCs w:val="21"/>
          <w:lang w:val="en-US"/>
        </w:rPr>
        <w:t>maintenance of rivers</w:t>
      </w:r>
      <w:r w:rsidR="009C1775">
        <w:rPr>
          <w:rFonts w:ascii="Arial" w:hAnsi="Arial" w:cs="Arial"/>
          <w:sz w:val="21"/>
          <w:szCs w:val="21"/>
          <w:lang w:val="en-US"/>
        </w:rPr>
        <w:t xml:space="preserve"> </w:t>
      </w:r>
      <w:r w:rsidR="002C574D">
        <w:rPr>
          <w:rFonts w:ascii="Arial" w:hAnsi="Arial" w:cs="Arial"/>
          <w:sz w:val="21"/>
          <w:szCs w:val="21"/>
          <w:lang w:val="en-US"/>
        </w:rPr>
        <w:t xml:space="preserve">and banks, particularly as </w:t>
      </w:r>
      <w:r w:rsidR="00D46902">
        <w:rPr>
          <w:rFonts w:ascii="Arial" w:hAnsi="Arial" w:cs="Arial"/>
          <w:sz w:val="21"/>
          <w:szCs w:val="21"/>
          <w:lang w:val="en-US"/>
        </w:rPr>
        <w:t xml:space="preserve">part of the river was in the Trust site at </w:t>
      </w:r>
      <w:r w:rsidR="009D5B4B">
        <w:rPr>
          <w:rFonts w:ascii="Arial" w:hAnsi="Arial" w:cs="Arial"/>
          <w:sz w:val="21"/>
          <w:szCs w:val="21"/>
          <w:lang w:val="en-US"/>
        </w:rPr>
        <w:t>Moor End Spout</w:t>
      </w:r>
      <w:r w:rsidR="00295E4D">
        <w:rPr>
          <w:rFonts w:ascii="Arial" w:hAnsi="Arial" w:cs="Arial"/>
          <w:sz w:val="21"/>
          <w:szCs w:val="21"/>
          <w:lang w:val="en-US"/>
        </w:rPr>
        <w:t xml:space="preserve">.  </w:t>
      </w:r>
      <w:r w:rsidR="00793919">
        <w:rPr>
          <w:rFonts w:ascii="Arial" w:hAnsi="Arial" w:cs="Arial"/>
          <w:sz w:val="21"/>
          <w:szCs w:val="21"/>
          <w:lang w:val="en-US"/>
        </w:rPr>
        <w:t>Cllr Banks had offered to meet with Mr Tim Southwood</w:t>
      </w:r>
      <w:r w:rsidR="009B536C">
        <w:rPr>
          <w:rFonts w:ascii="Arial" w:hAnsi="Arial" w:cs="Arial"/>
          <w:sz w:val="21"/>
          <w:szCs w:val="21"/>
          <w:lang w:val="en-US"/>
        </w:rPr>
        <w:t>, the chairman of NEWT, on site and would report back in due course.</w:t>
      </w:r>
      <w:r w:rsidR="009B536C">
        <w:rPr>
          <w:rFonts w:ascii="Arial" w:hAnsi="Arial" w:cs="Arial"/>
          <w:sz w:val="21"/>
          <w:szCs w:val="21"/>
          <w:lang w:val="en-US"/>
        </w:rPr>
        <w:tab/>
        <w:t>CLERK/JB</w:t>
      </w:r>
    </w:p>
    <w:p w14:paraId="709ABF1E" w14:textId="6345CF7B" w:rsidR="00A002CD" w:rsidRPr="00EE7495" w:rsidRDefault="005105E1" w:rsidP="005105E1">
      <w:pPr>
        <w:tabs>
          <w:tab w:val="left" w:pos="1418"/>
          <w:tab w:val="right" w:pos="10065"/>
        </w:tabs>
        <w:ind w:left="1418" w:right="401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</w:r>
    </w:p>
    <w:p w14:paraId="4C555D0D" w14:textId="29468577" w:rsidR="00FA6688" w:rsidRPr="00514A5D" w:rsidRDefault="00FA6688" w:rsidP="004D4602">
      <w:pPr>
        <w:tabs>
          <w:tab w:val="right" w:pos="10065"/>
        </w:tabs>
        <w:ind w:left="1276" w:right="401" w:hanging="992"/>
        <w:rPr>
          <w:rFonts w:ascii="Arial" w:hAnsi="Arial" w:cs="Arial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lang w:val="en-US"/>
        </w:rPr>
        <w:t>1</w:t>
      </w:r>
      <w:r w:rsidR="00CA7CC5">
        <w:rPr>
          <w:rFonts w:ascii="Arial" w:hAnsi="Arial" w:cs="Arial"/>
          <w:color w:val="000000"/>
          <w:sz w:val="21"/>
          <w:szCs w:val="21"/>
          <w:lang w:val="en-US"/>
        </w:rPr>
        <w:t>7</w:t>
      </w:r>
      <w:r w:rsidR="009B536C">
        <w:rPr>
          <w:rFonts w:ascii="Arial" w:hAnsi="Arial" w:cs="Arial"/>
          <w:color w:val="000000"/>
          <w:sz w:val="21"/>
          <w:szCs w:val="21"/>
          <w:lang w:val="en-US"/>
        </w:rPr>
        <w:t>3</w:t>
      </w:r>
      <w:r w:rsidR="00B73493" w:rsidRPr="00514A5D">
        <w:rPr>
          <w:rFonts w:ascii="Arial" w:hAnsi="Arial" w:cs="Arial"/>
          <w:color w:val="000000"/>
          <w:sz w:val="21"/>
          <w:szCs w:val="21"/>
          <w:lang w:val="en-US"/>
        </w:rPr>
        <w:t>/</w:t>
      </w:r>
      <w:r w:rsidR="008C34D4" w:rsidRPr="00514A5D">
        <w:rPr>
          <w:rFonts w:ascii="Arial" w:hAnsi="Arial" w:cs="Arial"/>
          <w:color w:val="000000"/>
          <w:sz w:val="21"/>
          <w:szCs w:val="21"/>
          <w:lang w:val="en-US"/>
        </w:rPr>
        <w:t>25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ab/>
      </w:r>
      <w:r w:rsidRPr="00514A5D">
        <w:rPr>
          <w:rFonts w:ascii="Arial" w:hAnsi="Arial" w:cs="Arial"/>
          <w:color w:val="000000"/>
          <w:sz w:val="21"/>
          <w:szCs w:val="21"/>
          <w:u w:val="single"/>
          <w:lang w:val="en-US"/>
        </w:rPr>
        <w:t>FINANCES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ab/>
      </w:r>
      <w:r w:rsidR="004D4602" w:rsidRPr="00514A5D">
        <w:rPr>
          <w:rFonts w:ascii="Arial" w:hAnsi="Arial" w:cs="Arial"/>
          <w:color w:val="000000"/>
          <w:sz w:val="21"/>
          <w:szCs w:val="21"/>
          <w:lang w:val="en-US"/>
        </w:rPr>
        <w:t>CLERK</w:t>
      </w:r>
    </w:p>
    <w:p w14:paraId="0144AACC" w14:textId="25A1D5FB" w:rsidR="00FA6688" w:rsidRPr="00514A5D" w:rsidRDefault="00855DBC" w:rsidP="00711FB9">
      <w:pPr>
        <w:pStyle w:val="ListParagraph"/>
        <w:numPr>
          <w:ilvl w:val="0"/>
          <w:numId w:val="14"/>
        </w:numPr>
        <w:tabs>
          <w:tab w:val="left" w:pos="1985"/>
          <w:tab w:val="decimal" w:pos="6663"/>
          <w:tab w:val="right" w:pos="9214"/>
          <w:tab w:val="left" w:pos="10065"/>
        </w:tabs>
        <w:ind w:right="993"/>
        <w:rPr>
          <w:rFonts w:ascii="Arial" w:hAnsi="Arial" w:cs="Arial"/>
          <w:color w:val="000000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711FB9" w:rsidRPr="00514A5D">
        <w:rPr>
          <w:rFonts w:ascii="Arial" w:hAnsi="Arial" w:cs="Arial"/>
          <w:color w:val="000000"/>
          <w:sz w:val="21"/>
          <w:szCs w:val="21"/>
          <w:lang w:val="en-US"/>
        </w:rPr>
        <w:tab/>
      </w:r>
      <w:r w:rsidR="00DD2E60" w:rsidRPr="00514A5D">
        <w:rPr>
          <w:rFonts w:ascii="Arial" w:hAnsi="Arial" w:cs="Arial"/>
          <w:color w:val="000000"/>
          <w:sz w:val="21"/>
          <w:szCs w:val="21"/>
          <w:u w:val="single"/>
          <w:lang w:val="en-US"/>
        </w:rPr>
        <w:t>Payments</w:t>
      </w:r>
      <w:r w:rsidR="00DD2E60"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:  </w:t>
      </w:r>
      <w:r w:rsidR="00633DD2" w:rsidRPr="00514A5D">
        <w:rPr>
          <w:rFonts w:ascii="Arial" w:hAnsi="Arial" w:cs="Arial"/>
          <w:color w:val="000000"/>
          <w:sz w:val="21"/>
          <w:szCs w:val="21"/>
          <w:lang w:val="en-US"/>
        </w:rPr>
        <w:t>The following were approved</w:t>
      </w:r>
      <w:r w:rsidR="00FA6688"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 for payment:</w:t>
      </w:r>
    </w:p>
    <w:p w14:paraId="4AF40B02" w14:textId="0282893B" w:rsidR="00855DBC" w:rsidRPr="00514A5D" w:rsidRDefault="00855DBC" w:rsidP="00303362">
      <w:pPr>
        <w:tabs>
          <w:tab w:val="left" w:pos="284"/>
          <w:tab w:val="decimal" w:pos="7513"/>
          <w:tab w:val="right" w:pos="9214"/>
          <w:tab w:val="left" w:pos="10065"/>
        </w:tabs>
        <w:ind w:left="1843" w:right="993" w:firstLine="425"/>
        <w:rPr>
          <w:rFonts w:ascii="Arial" w:hAnsi="Arial" w:cs="Arial"/>
          <w:color w:val="000000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Clerk’s salary </w:t>
      </w:r>
      <w:r w:rsidR="00CA7CC5">
        <w:rPr>
          <w:rFonts w:ascii="Arial" w:hAnsi="Arial" w:cs="Arial"/>
          <w:color w:val="000000"/>
          <w:sz w:val="21"/>
          <w:szCs w:val="21"/>
          <w:lang w:val="en-US"/>
        </w:rPr>
        <w:t>November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ab/>
        <w:t>£343.</w:t>
      </w:r>
      <w:r w:rsidR="000C2E57">
        <w:rPr>
          <w:rFonts w:ascii="Arial" w:hAnsi="Arial" w:cs="Arial"/>
          <w:color w:val="000000"/>
          <w:sz w:val="21"/>
          <w:szCs w:val="21"/>
          <w:lang w:val="en-US"/>
        </w:rPr>
        <w:t>7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>8</w:t>
      </w:r>
    </w:p>
    <w:p w14:paraId="0F572EB6" w14:textId="35B8402A" w:rsidR="00855DBC" w:rsidRPr="00514A5D" w:rsidRDefault="00855DBC" w:rsidP="00303362">
      <w:pPr>
        <w:tabs>
          <w:tab w:val="left" w:pos="284"/>
          <w:tab w:val="decimal" w:pos="7513"/>
          <w:tab w:val="right" w:pos="9214"/>
          <w:tab w:val="left" w:pos="10065"/>
        </w:tabs>
        <w:ind w:left="1843" w:right="993" w:firstLine="425"/>
        <w:rPr>
          <w:rFonts w:ascii="Arial" w:hAnsi="Arial" w:cs="Arial"/>
          <w:color w:val="000000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HMRC </w:t>
      </w:r>
      <w:r w:rsidR="000C2E57">
        <w:rPr>
          <w:rFonts w:ascii="Arial" w:hAnsi="Arial" w:cs="Arial"/>
          <w:color w:val="000000"/>
          <w:sz w:val="21"/>
          <w:szCs w:val="21"/>
          <w:lang w:val="en-US"/>
        </w:rPr>
        <w:t>November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ab/>
        <w:t>£</w:t>
      </w:r>
      <w:r w:rsidR="000C2E57">
        <w:rPr>
          <w:rFonts w:ascii="Arial" w:hAnsi="Arial" w:cs="Arial"/>
          <w:color w:val="000000"/>
          <w:sz w:val="21"/>
          <w:szCs w:val="21"/>
          <w:lang w:val="en-US"/>
        </w:rPr>
        <w:t>85.80</w:t>
      </w:r>
    </w:p>
    <w:p w14:paraId="1EA7AD92" w14:textId="058F6063" w:rsidR="00855DBC" w:rsidRPr="00514A5D" w:rsidRDefault="00855DBC" w:rsidP="00303362">
      <w:pPr>
        <w:tabs>
          <w:tab w:val="left" w:pos="284"/>
          <w:tab w:val="decimal" w:pos="7513"/>
          <w:tab w:val="right" w:pos="9214"/>
          <w:tab w:val="left" w:pos="10065"/>
        </w:tabs>
        <w:ind w:left="1843" w:right="993" w:firstLine="425"/>
        <w:rPr>
          <w:rFonts w:ascii="Arial" w:hAnsi="Arial" w:cs="Arial"/>
          <w:color w:val="000000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Clerk’s expenses </w:t>
      </w:r>
      <w:r w:rsidR="000C2E57">
        <w:rPr>
          <w:rFonts w:ascii="Arial" w:hAnsi="Arial" w:cs="Arial"/>
          <w:color w:val="000000"/>
          <w:sz w:val="21"/>
          <w:szCs w:val="21"/>
          <w:lang w:val="en-US"/>
        </w:rPr>
        <w:t>November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 (admin, printing)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ab/>
        <w:t>£</w:t>
      </w:r>
      <w:r w:rsidR="00E24C5A" w:rsidRPr="00514A5D">
        <w:rPr>
          <w:rFonts w:ascii="Arial" w:hAnsi="Arial" w:cs="Arial"/>
          <w:color w:val="000000"/>
          <w:sz w:val="21"/>
          <w:szCs w:val="21"/>
          <w:lang w:val="en-US"/>
        </w:rPr>
        <w:t>5.</w:t>
      </w:r>
      <w:r w:rsidR="000C2E57">
        <w:rPr>
          <w:rFonts w:ascii="Arial" w:hAnsi="Arial" w:cs="Arial"/>
          <w:color w:val="000000"/>
          <w:sz w:val="21"/>
          <w:szCs w:val="21"/>
          <w:lang w:val="en-US"/>
        </w:rPr>
        <w:t>2</w:t>
      </w:r>
      <w:r w:rsidR="00E24C5A" w:rsidRPr="00514A5D">
        <w:rPr>
          <w:rFonts w:ascii="Arial" w:hAnsi="Arial" w:cs="Arial"/>
          <w:color w:val="000000"/>
          <w:sz w:val="21"/>
          <w:szCs w:val="21"/>
          <w:lang w:val="en-US"/>
        </w:rPr>
        <w:t>0</w:t>
      </w:r>
    </w:p>
    <w:p w14:paraId="21BA8F62" w14:textId="413ADD08" w:rsidR="00855DBC" w:rsidRPr="00514A5D" w:rsidRDefault="00855DBC" w:rsidP="00303362">
      <w:pPr>
        <w:tabs>
          <w:tab w:val="left" w:pos="284"/>
          <w:tab w:val="decimal" w:pos="7513"/>
          <w:tab w:val="right" w:pos="9214"/>
          <w:tab w:val="left" w:pos="10065"/>
        </w:tabs>
        <w:ind w:left="1843" w:right="993" w:firstLine="425"/>
        <w:rPr>
          <w:rFonts w:ascii="Arial" w:hAnsi="Arial" w:cs="Arial"/>
          <w:color w:val="000000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K &amp; E Property Services (waste bins </w:t>
      </w:r>
      <w:r w:rsidR="009D4D22">
        <w:rPr>
          <w:rFonts w:ascii="Arial" w:hAnsi="Arial" w:cs="Arial"/>
          <w:color w:val="000000"/>
          <w:sz w:val="21"/>
          <w:szCs w:val="21"/>
          <w:lang w:val="en-US"/>
        </w:rPr>
        <w:t>November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>)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ab/>
        <w:t>£</w:t>
      </w:r>
      <w:r w:rsidR="000C2E57">
        <w:rPr>
          <w:rFonts w:ascii="Arial" w:hAnsi="Arial" w:cs="Arial"/>
          <w:color w:val="000000"/>
          <w:sz w:val="21"/>
          <w:szCs w:val="21"/>
          <w:lang w:val="en-US"/>
        </w:rPr>
        <w:t>192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>.00</w:t>
      </w:r>
    </w:p>
    <w:p w14:paraId="5A7B4FEF" w14:textId="0F5F1B2E" w:rsidR="00C242B8" w:rsidRDefault="00C242B8" w:rsidP="00303362">
      <w:pPr>
        <w:tabs>
          <w:tab w:val="left" w:pos="284"/>
          <w:tab w:val="decimal" w:pos="7513"/>
          <w:tab w:val="right" w:pos="9214"/>
          <w:tab w:val="left" w:pos="10065"/>
        </w:tabs>
        <w:ind w:left="1843" w:right="993" w:firstLine="425"/>
        <w:rPr>
          <w:rFonts w:ascii="Arial" w:hAnsi="Arial" w:cs="Arial"/>
          <w:color w:val="000000"/>
          <w:sz w:val="21"/>
          <w:szCs w:val="21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  <w:lang w:val="en-US"/>
        </w:rPr>
        <w:t>Ian Trenchard (clearing front car park)</w:t>
      </w:r>
      <w:r w:rsidRPr="00514A5D">
        <w:rPr>
          <w:rFonts w:ascii="Arial" w:hAnsi="Arial" w:cs="Arial"/>
          <w:color w:val="000000"/>
          <w:sz w:val="21"/>
          <w:szCs w:val="21"/>
          <w:lang w:val="en-US"/>
        </w:rPr>
        <w:tab/>
        <w:t>£60.00</w:t>
      </w:r>
    </w:p>
    <w:p w14:paraId="3A7E2C36" w14:textId="05D5DAA9" w:rsidR="00051C3C" w:rsidRPr="00514A5D" w:rsidRDefault="00051C3C" w:rsidP="00303362">
      <w:pPr>
        <w:tabs>
          <w:tab w:val="left" w:pos="284"/>
          <w:tab w:val="decimal" w:pos="7513"/>
          <w:tab w:val="right" w:pos="9214"/>
          <w:tab w:val="left" w:pos="10065"/>
        </w:tabs>
        <w:ind w:left="1843" w:right="993" w:firstLine="425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>Tickenham Village Hall (meeting room)</w:t>
      </w:r>
      <w:r>
        <w:rPr>
          <w:rFonts w:ascii="Arial" w:hAnsi="Arial" w:cs="Arial"/>
          <w:color w:val="000000"/>
          <w:sz w:val="21"/>
          <w:szCs w:val="21"/>
          <w:lang w:val="en-US"/>
        </w:rPr>
        <w:tab/>
        <w:t>£100.00</w:t>
      </w:r>
    </w:p>
    <w:p w14:paraId="4AA4C859" w14:textId="77777777" w:rsidR="00C242B8" w:rsidRPr="00514A5D" w:rsidRDefault="00C242B8" w:rsidP="00855DBC">
      <w:pPr>
        <w:tabs>
          <w:tab w:val="left" w:pos="284"/>
          <w:tab w:val="decimal" w:pos="7088"/>
          <w:tab w:val="right" w:pos="9214"/>
          <w:tab w:val="left" w:pos="10065"/>
        </w:tabs>
        <w:ind w:left="1276" w:right="993"/>
        <w:rPr>
          <w:rFonts w:ascii="Arial" w:hAnsi="Arial" w:cs="Arial"/>
          <w:color w:val="000000"/>
          <w:sz w:val="21"/>
          <w:szCs w:val="21"/>
          <w:lang w:val="en-US"/>
        </w:rPr>
      </w:pPr>
    </w:p>
    <w:p w14:paraId="79C9E58D" w14:textId="3FAC0F64" w:rsidR="00AC771C" w:rsidRPr="00514A5D" w:rsidRDefault="00AC771C" w:rsidP="00711FB9">
      <w:pPr>
        <w:pStyle w:val="ListParagraph"/>
        <w:numPr>
          <w:ilvl w:val="0"/>
          <w:numId w:val="14"/>
        </w:numPr>
        <w:tabs>
          <w:tab w:val="left" w:pos="284"/>
          <w:tab w:val="decimal" w:pos="7938"/>
          <w:tab w:val="left" w:pos="10065"/>
        </w:tabs>
        <w:ind w:left="1985" w:right="401" w:hanging="709"/>
        <w:jc w:val="both"/>
        <w:rPr>
          <w:rFonts w:ascii="Arial" w:hAnsi="Arial" w:cs="Arial"/>
          <w:sz w:val="21"/>
          <w:szCs w:val="21"/>
          <w:u w:val="single"/>
          <w:lang w:val="en-US"/>
        </w:rPr>
      </w:pPr>
      <w:r w:rsidRPr="00514A5D">
        <w:rPr>
          <w:rFonts w:ascii="Arial" w:hAnsi="Arial" w:cs="Arial"/>
          <w:sz w:val="21"/>
          <w:szCs w:val="21"/>
          <w:u w:val="single"/>
          <w:lang w:val="en-US"/>
        </w:rPr>
        <w:t>2026/27 Budget</w:t>
      </w:r>
    </w:p>
    <w:p w14:paraId="4D4E52A0" w14:textId="770DBFA5" w:rsidR="00CD592D" w:rsidRPr="00514A5D" w:rsidRDefault="00BB052E" w:rsidP="000A0057">
      <w:pPr>
        <w:tabs>
          <w:tab w:val="left" w:pos="284"/>
          <w:tab w:val="left" w:pos="1276"/>
          <w:tab w:val="left" w:pos="2268"/>
          <w:tab w:val="right" w:pos="10065"/>
        </w:tabs>
        <w:ind w:left="1276" w:right="401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No further enquiries had been </w:t>
      </w:r>
      <w:r w:rsidR="00BD1536">
        <w:rPr>
          <w:rFonts w:ascii="Arial" w:hAnsi="Arial" w:cs="Arial"/>
          <w:sz w:val="21"/>
          <w:szCs w:val="21"/>
          <w:lang w:val="en-US"/>
        </w:rPr>
        <w:t>received</w:t>
      </w:r>
      <w:r>
        <w:rPr>
          <w:rFonts w:ascii="Arial" w:hAnsi="Arial" w:cs="Arial"/>
          <w:sz w:val="21"/>
          <w:szCs w:val="21"/>
          <w:lang w:val="en-US"/>
        </w:rPr>
        <w:t xml:space="preserve"> following inclusion of the budget on the website.  </w:t>
      </w:r>
      <w:r w:rsidR="007643B2">
        <w:rPr>
          <w:rFonts w:ascii="Arial" w:hAnsi="Arial" w:cs="Arial"/>
          <w:sz w:val="21"/>
          <w:szCs w:val="21"/>
          <w:lang w:val="en-US"/>
        </w:rPr>
        <w:t>The Clerk had received the council tax calculator</w:t>
      </w:r>
      <w:r w:rsidR="00BD1536">
        <w:rPr>
          <w:rFonts w:ascii="Arial" w:hAnsi="Arial" w:cs="Arial"/>
          <w:sz w:val="21"/>
          <w:szCs w:val="21"/>
          <w:lang w:val="en-US"/>
        </w:rPr>
        <w:t xml:space="preserve"> </w:t>
      </w:r>
      <w:r w:rsidR="00DF49E0">
        <w:rPr>
          <w:rFonts w:ascii="Arial" w:hAnsi="Arial" w:cs="Arial"/>
          <w:sz w:val="21"/>
          <w:szCs w:val="21"/>
          <w:lang w:val="en-US"/>
        </w:rPr>
        <w:t>and it was estimated that</w:t>
      </w:r>
      <w:r w:rsidR="00D006C3">
        <w:rPr>
          <w:rFonts w:ascii="Arial" w:hAnsi="Arial" w:cs="Arial"/>
          <w:sz w:val="21"/>
          <w:szCs w:val="21"/>
          <w:lang w:val="en-US"/>
        </w:rPr>
        <w:t xml:space="preserve">, with no change in the </w:t>
      </w:r>
      <w:r w:rsidR="00781EA1">
        <w:rPr>
          <w:rFonts w:ascii="Arial" w:hAnsi="Arial" w:cs="Arial"/>
          <w:sz w:val="21"/>
          <w:szCs w:val="21"/>
          <w:lang w:val="en-US"/>
        </w:rPr>
        <w:t xml:space="preserve">local </w:t>
      </w:r>
      <w:r w:rsidR="00D006C3">
        <w:rPr>
          <w:rFonts w:ascii="Arial" w:hAnsi="Arial" w:cs="Arial"/>
          <w:sz w:val="21"/>
          <w:szCs w:val="21"/>
          <w:lang w:val="en-US"/>
        </w:rPr>
        <w:t xml:space="preserve">precept, </w:t>
      </w:r>
      <w:r w:rsidR="00DF49E0">
        <w:rPr>
          <w:rFonts w:ascii="Arial" w:hAnsi="Arial" w:cs="Arial"/>
          <w:sz w:val="21"/>
          <w:szCs w:val="21"/>
          <w:lang w:val="en-US"/>
        </w:rPr>
        <w:t>the effect on the parish council element of council ta</w:t>
      </w:r>
      <w:r w:rsidR="008676FD">
        <w:rPr>
          <w:rFonts w:ascii="Arial" w:hAnsi="Arial" w:cs="Arial"/>
          <w:sz w:val="21"/>
          <w:szCs w:val="21"/>
          <w:lang w:val="en-US"/>
        </w:rPr>
        <w:t>x for a Band D property</w:t>
      </w:r>
      <w:r w:rsidR="00DF49E0">
        <w:rPr>
          <w:rFonts w:ascii="Arial" w:hAnsi="Arial" w:cs="Arial"/>
          <w:sz w:val="21"/>
          <w:szCs w:val="21"/>
          <w:lang w:val="en-US"/>
        </w:rPr>
        <w:t xml:space="preserve"> would be -0.</w:t>
      </w:r>
      <w:r w:rsidR="008676FD">
        <w:rPr>
          <w:rFonts w:ascii="Arial" w:hAnsi="Arial" w:cs="Arial"/>
          <w:sz w:val="21"/>
          <w:szCs w:val="21"/>
          <w:lang w:val="en-US"/>
        </w:rPr>
        <w:t>6%</w:t>
      </w:r>
      <w:r w:rsidR="00514A5D" w:rsidRPr="00514A5D">
        <w:rPr>
          <w:rFonts w:ascii="Arial" w:hAnsi="Arial" w:cs="Arial"/>
          <w:sz w:val="21"/>
          <w:szCs w:val="21"/>
          <w:lang w:val="en-US"/>
        </w:rPr>
        <w:t>.</w:t>
      </w:r>
      <w:r w:rsidR="008676FD">
        <w:rPr>
          <w:rFonts w:ascii="Arial" w:hAnsi="Arial" w:cs="Arial"/>
          <w:sz w:val="21"/>
          <w:szCs w:val="21"/>
          <w:lang w:val="en-US"/>
        </w:rPr>
        <w:t xml:space="preserve"> </w:t>
      </w:r>
      <w:r w:rsidR="00356AAC">
        <w:rPr>
          <w:rFonts w:ascii="Arial" w:hAnsi="Arial" w:cs="Arial"/>
          <w:sz w:val="21"/>
          <w:szCs w:val="21"/>
          <w:lang w:val="en-US"/>
        </w:rPr>
        <w:t>However, this figure</w:t>
      </w:r>
      <w:r w:rsidR="001A3545">
        <w:rPr>
          <w:rFonts w:ascii="Arial" w:hAnsi="Arial" w:cs="Arial"/>
          <w:sz w:val="21"/>
          <w:szCs w:val="21"/>
          <w:lang w:val="en-US"/>
        </w:rPr>
        <w:t xml:space="preserve"> </w:t>
      </w:r>
      <w:r w:rsidR="00356AAC">
        <w:rPr>
          <w:rFonts w:ascii="Arial" w:hAnsi="Arial" w:cs="Arial"/>
          <w:sz w:val="21"/>
          <w:szCs w:val="21"/>
          <w:lang w:val="en-US"/>
        </w:rPr>
        <w:t xml:space="preserve">was not final and would probably be affected by </w:t>
      </w:r>
      <w:r w:rsidR="00D006C3">
        <w:rPr>
          <w:rFonts w:ascii="Arial" w:hAnsi="Arial" w:cs="Arial"/>
          <w:sz w:val="21"/>
          <w:szCs w:val="21"/>
          <w:lang w:val="en-US"/>
        </w:rPr>
        <w:t>various other contributing factors</w:t>
      </w:r>
      <w:r w:rsidR="00920552">
        <w:rPr>
          <w:rFonts w:ascii="Arial" w:hAnsi="Arial" w:cs="Arial"/>
          <w:sz w:val="21"/>
          <w:szCs w:val="21"/>
          <w:lang w:val="en-US"/>
        </w:rPr>
        <w:t xml:space="preserve"> over which the parish council had no control</w:t>
      </w:r>
      <w:r w:rsidR="00D006C3">
        <w:rPr>
          <w:rFonts w:ascii="Arial" w:hAnsi="Arial" w:cs="Arial"/>
          <w:sz w:val="21"/>
          <w:szCs w:val="21"/>
          <w:lang w:val="en-US"/>
        </w:rPr>
        <w:t>.</w:t>
      </w:r>
      <w:r w:rsidR="00514A5D" w:rsidRPr="00514A5D">
        <w:rPr>
          <w:rFonts w:ascii="Arial" w:hAnsi="Arial" w:cs="Arial"/>
          <w:sz w:val="21"/>
          <w:szCs w:val="21"/>
          <w:lang w:val="en-US"/>
        </w:rPr>
        <w:tab/>
      </w:r>
      <w:r w:rsidR="000A0057" w:rsidRPr="00514A5D">
        <w:rPr>
          <w:rFonts w:ascii="Arial" w:hAnsi="Arial" w:cs="Arial"/>
          <w:sz w:val="21"/>
          <w:szCs w:val="21"/>
          <w:lang w:val="en-US"/>
        </w:rPr>
        <w:tab/>
      </w:r>
    </w:p>
    <w:p w14:paraId="3632C65F" w14:textId="77777777" w:rsidR="003B501C" w:rsidRPr="00514A5D" w:rsidRDefault="003B501C" w:rsidP="00446013">
      <w:pPr>
        <w:pStyle w:val="address"/>
        <w:spacing w:before="0" w:beforeAutospacing="0" w:after="0" w:afterAutospacing="0"/>
        <w:ind w:right="424"/>
        <w:jc w:val="both"/>
        <w:rPr>
          <w:rFonts w:ascii="Arial" w:hAnsi="Arial" w:cs="Arial"/>
          <w:color w:val="000000"/>
          <w:sz w:val="21"/>
          <w:szCs w:val="21"/>
        </w:rPr>
      </w:pPr>
    </w:p>
    <w:p w14:paraId="39BDF3D1" w14:textId="32DF3E1F" w:rsidR="00D4079F" w:rsidRPr="00514A5D" w:rsidRDefault="0049053E" w:rsidP="0049053E">
      <w:pPr>
        <w:pStyle w:val="address"/>
        <w:spacing w:before="0" w:beforeAutospacing="0" w:after="0" w:afterAutospacing="0"/>
        <w:ind w:left="1276" w:hanging="992"/>
        <w:rPr>
          <w:rFonts w:ascii="Arial" w:hAnsi="Arial" w:cs="Arial"/>
          <w:sz w:val="21"/>
          <w:szCs w:val="21"/>
          <w:u w:val="single"/>
          <w:lang w:val="en-US"/>
        </w:rPr>
      </w:pPr>
      <w:r w:rsidRPr="00514A5D">
        <w:rPr>
          <w:rFonts w:ascii="Arial" w:hAnsi="Arial" w:cs="Arial"/>
          <w:color w:val="000000"/>
          <w:sz w:val="21"/>
          <w:szCs w:val="21"/>
        </w:rPr>
        <w:t>1</w:t>
      </w:r>
      <w:r w:rsidR="001A556C">
        <w:rPr>
          <w:rFonts w:ascii="Arial" w:hAnsi="Arial" w:cs="Arial"/>
          <w:color w:val="000000"/>
          <w:sz w:val="21"/>
          <w:szCs w:val="21"/>
        </w:rPr>
        <w:t>74/</w:t>
      </w:r>
      <w:r w:rsidR="0027320E" w:rsidRPr="00514A5D">
        <w:rPr>
          <w:rFonts w:ascii="Arial" w:hAnsi="Arial" w:cs="Arial"/>
          <w:color w:val="000000"/>
          <w:sz w:val="21"/>
          <w:szCs w:val="21"/>
        </w:rPr>
        <w:t>25</w:t>
      </w:r>
      <w:r w:rsidR="0027320E" w:rsidRPr="00514A5D">
        <w:rPr>
          <w:rFonts w:ascii="Arial" w:hAnsi="Arial" w:cs="Arial"/>
          <w:color w:val="000000"/>
          <w:sz w:val="21"/>
          <w:szCs w:val="21"/>
        </w:rPr>
        <w:tab/>
      </w:r>
      <w:r w:rsidR="001A556C">
        <w:rPr>
          <w:rFonts w:ascii="Arial" w:hAnsi="Arial" w:cs="Arial"/>
          <w:sz w:val="21"/>
          <w:szCs w:val="21"/>
          <w:u w:val="single"/>
          <w:lang w:val="en-US"/>
        </w:rPr>
        <w:t>NORTH SOMERSET COUNCIL</w:t>
      </w:r>
      <w:r w:rsidR="007367E5">
        <w:rPr>
          <w:rFonts w:ascii="Arial" w:hAnsi="Arial" w:cs="Arial"/>
          <w:sz w:val="21"/>
          <w:szCs w:val="21"/>
          <w:u w:val="single"/>
          <w:lang w:val="en-US"/>
        </w:rPr>
        <w:t xml:space="preserve"> </w:t>
      </w:r>
      <w:r w:rsidR="001A556C">
        <w:rPr>
          <w:rFonts w:ascii="Arial" w:hAnsi="Arial" w:cs="Arial"/>
          <w:sz w:val="21"/>
          <w:szCs w:val="21"/>
          <w:u w:val="single"/>
          <w:lang w:val="en-US"/>
        </w:rPr>
        <w:t>CONSULTATIONS</w:t>
      </w:r>
      <w:r w:rsidR="00B73493" w:rsidRPr="00514A5D">
        <w:rPr>
          <w:rFonts w:ascii="Arial" w:hAnsi="Arial" w:cs="Arial"/>
          <w:sz w:val="21"/>
          <w:szCs w:val="21"/>
          <w:u w:val="single"/>
          <w:lang w:val="en-US"/>
        </w:rPr>
        <w:t xml:space="preserve"> </w:t>
      </w:r>
    </w:p>
    <w:p w14:paraId="1F1AB635" w14:textId="40901151" w:rsidR="00711FB9" w:rsidRDefault="007367E5" w:rsidP="001178CB">
      <w:pPr>
        <w:pStyle w:val="address"/>
        <w:numPr>
          <w:ilvl w:val="0"/>
          <w:numId w:val="17"/>
        </w:numPr>
        <w:tabs>
          <w:tab w:val="left" w:pos="1985"/>
          <w:tab w:val="right" w:pos="10348"/>
        </w:tabs>
        <w:spacing w:before="0" w:beforeAutospacing="0" w:after="0" w:afterAutospacing="0"/>
        <w:ind w:left="1276" w:right="401" w:firstLine="0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  <w:u w:val="single"/>
          <w:lang w:val="en-US"/>
        </w:rPr>
        <w:t>Local Plan 2041</w:t>
      </w:r>
      <w:r w:rsidR="00307B8F" w:rsidRPr="00514A5D">
        <w:rPr>
          <w:rFonts w:ascii="Arial" w:hAnsi="Arial" w:cs="Arial"/>
          <w:color w:val="000000"/>
          <w:sz w:val="21"/>
          <w:szCs w:val="21"/>
          <w:u w:val="single"/>
          <w:lang w:val="en-US"/>
        </w:rPr>
        <w:t>:</w:t>
      </w:r>
      <w:r w:rsidR="00307B8F" w:rsidRPr="00514A5D">
        <w:rPr>
          <w:rFonts w:ascii="Arial" w:hAnsi="Arial" w:cs="Arial"/>
          <w:color w:val="000000"/>
          <w:sz w:val="21"/>
          <w:szCs w:val="21"/>
          <w:lang w:val="en-US"/>
        </w:rPr>
        <w:t xml:space="preserve">  </w:t>
      </w:r>
      <w:r w:rsidR="00EF3A9B">
        <w:rPr>
          <w:rFonts w:ascii="Arial" w:hAnsi="Arial" w:cs="Arial"/>
          <w:color w:val="000000"/>
          <w:sz w:val="21"/>
          <w:szCs w:val="21"/>
          <w:lang w:val="en-US"/>
        </w:rPr>
        <w:t xml:space="preserve">Cllr Banks had circulated nine papers </w:t>
      </w:r>
      <w:r w:rsidR="001178CB">
        <w:rPr>
          <w:rFonts w:ascii="Arial" w:hAnsi="Arial" w:cs="Arial"/>
          <w:color w:val="000000"/>
          <w:sz w:val="21"/>
          <w:szCs w:val="21"/>
          <w:lang w:val="en-US"/>
        </w:rPr>
        <w:t>containing proposed responses to the Local Plan</w:t>
      </w:r>
      <w:r w:rsidR="00EF3A9B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 w:rsidR="00E87AB6">
        <w:rPr>
          <w:rFonts w:ascii="Arial" w:hAnsi="Arial" w:cs="Arial"/>
          <w:color w:val="000000"/>
          <w:sz w:val="21"/>
          <w:szCs w:val="21"/>
          <w:lang w:val="en-US"/>
        </w:rPr>
        <w:t xml:space="preserve">2041.  </w:t>
      </w:r>
      <w:r w:rsidR="00871091">
        <w:rPr>
          <w:rFonts w:ascii="Arial" w:hAnsi="Arial" w:cs="Arial"/>
          <w:color w:val="000000"/>
          <w:sz w:val="21"/>
          <w:szCs w:val="21"/>
          <w:lang w:val="en-US"/>
        </w:rPr>
        <w:t xml:space="preserve">The main focus </w:t>
      </w:r>
      <w:r w:rsidR="004568CE">
        <w:rPr>
          <w:rFonts w:ascii="Arial" w:hAnsi="Arial" w:cs="Arial"/>
          <w:color w:val="000000"/>
          <w:sz w:val="21"/>
          <w:szCs w:val="21"/>
          <w:lang w:val="en-US"/>
        </w:rPr>
        <w:t xml:space="preserve">of the replies </w:t>
      </w:r>
      <w:r w:rsidR="00871091">
        <w:rPr>
          <w:rFonts w:ascii="Arial" w:hAnsi="Arial" w:cs="Arial"/>
          <w:color w:val="000000"/>
          <w:sz w:val="21"/>
          <w:szCs w:val="21"/>
          <w:lang w:val="en-US"/>
        </w:rPr>
        <w:t xml:space="preserve">was on </w:t>
      </w:r>
      <w:r w:rsidR="00FD43BF">
        <w:rPr>
          <w:rFonts w:ascii="Arial" w:hAnsi="Arial" w:cs="Arial"/>
          <w:color w:val="000000"/>
          <w:sz w:val="21"/>
          <w:szCs w:val="21"/>
          <w:lang w:val="en-US"/>
        </w:rPr>
        <w:t>development in neighbouring areas</w:t>
      </w:r>
      <w:r w:rsidR="008D2742">
        <w:rPr>
          <w:rFonts w:ascii="Arial" w:hAnsi="Arial" w:cs="Arial"/>
          <w:color w:val="000000"/>
          <w:sz w:val="21"/>
          <w:szCs w:val="21"/>
          <w:lang w:val="en-US"/>
        </w:rPr>
        <w:t xml:space="preserve"> (particularly Nailsea and Backwell)</w:t>
      </w:r>
      <w:r w:rsidR="00FD43BF">
        <w:rPr>
          <w:rFonts w:ascii="Arial" w:hAnsi="Arial" w:cs="Arial"/>
          <w:color w:val="000000"/>
          <w:sz w:val="21"/>
          <w:szCs w:val="21"/>
          <w:lang w:val="en-US"/>
        </w:rPr>
        <w:t xml:space="preserve">, the effect </w:t>
      </w:r>
      <w:r w:rsidR="00B077CB">
        <w:rPr>
          <w:rFonts w:ascii="Arial" w:hAnsi="Arial" w:cs="Arial"/>
          <w:color w:val="000000"/>
          <w:sz w:val="21"/>
          <w:szCs w:val="21"/>
          <w:lang w:val="en-US"/>
        </w:rPr>
        <w:t xml:space="preserve">of proposals </w:t>
      </w:r>
      <w:r w:rsidR="00FD43BF">
        <w:rPr>
          <w:rFonts w:ascii="Arial" w:hAnsi="Arial" w:cs="Arial"/>
          <w:color w:val="000000"/>
          <w:sz w:val="21"/>
          <w:szCs w:val="21"/>
          <w:lang w:val="en-US"/>
        </w:rPr>
        <w:t xml:space="preserve">on Tickenham and the lack of </w:t>
      </w:r>
      <w:r w:rsidR="008D2742">
        <w:rPr>
          <w:rFonts w:ascii="Arial" w:hAnsi="Arial" w:cs="Arial"/>
          <w:color w:val="000000"/>
          <w:sz w:val="21"/>
          <w:szCs w:val="21"/>
          <w:lang w:val="en-US"/>
        </w:rPr>
        <w:t>infrastructure</w:t>
      </w:r>
      <w:r w:rsidR="00B077CB">
        <w:rPr>
          <w:rFonts w:ascii="Arial" w:hAnsi="Arial" w:cs="Arial"/>
          <w:color w:val="000000"/>
          <w:sz w:val="21"/>
          <w:szCs w:val="21"/>
          <w:lang w:val="en-US"/>
        </w:rPr>
        <w:t>.</w:t>
      </w:r>
      <w:r w:rsidR="004568CE">
        <w:rPr>
          <w:rFonts w:ascii="Arial" w:hAnsi="Arial" w:cs="Arial"/>
          <w:color w:val="000000"/>
          <w:sz w:val="21"/>
          <w:szCs w:val="21"/>
          <w:lang w:val="en-US"/>
        </w:rPr>
        <w:t xml:space="preserve">  Councillors </w:t>
      </w:r>
      <w:r w:rsidR="00A53B5C">
        <w:rPr>
          <w:rFonts w:ascii="Arial" w:hAnsi="Arial" w:cs="Arial"/>
          <w:color w:val="000000"/>
          <w:sz w:val="21"/>
          <w:szCs w:val="21"/>
          <w:lang w:val="en-US"/>
        </w:rPr>
        <w:t xml:space="preserve">fully agreed with the proposed responses </w:t>
      </w:r>
      <w:r w:rsidR="001917F9">
        <w:rPr>
          <w:rFonts w:ascii="Arial" w:hAnsi="Arial" w:cs="Arial"/>
          <w:color w:val="000000"/>
          <w:sz w:val="21"/>
          <w:szCs w:val="21"/>
          <w:lang w:val="en-US"/>
        </w:rPr>
        <w:t xml:space="preserve">which would be submitted </w:t>
      </w:r>
      <w:r w:rsidR="000B1F3D">
        <w:rPr>
          <w:rFonts w:ascii="Arial" w:hAnsi="Arial" w:cs="Arial"/>
          <w:color w:val="000000"/>
          <w:sz w:val="21"/>
          <w:szCs w:val="21"/>
          <w:lang w:val="en-US"/>
        </w:rPr>
        <w:t>on behalf of Tickenham Parish Council.  Thanks were recorded to Cllr Banks for producing such comprehensive documents.</w:t>
      </w:r>
    </w:p>
    <w:p w14:paraId="6D175732" w14:textId="10359C64" w:rsidR="00E031B1" w:rsidRPr="0014012F" w:rsidRDefault="00ED35C6" w:rsidP="00307B8F">
      <w:pPr>
        <w:pStyle w:val="ListParagraph"/>
        <w:numPr>
          <w:ilvl w:val="0"/>
          <w:numId w:val="17"/>
        </w:numPr>
        <w:tabs>
          <w:tab w:val="left" w:pos="1985"/>
          <w:tab w:val="right" w:pos="10206"/>
        </w:tabs>
        <w:ind w:left="1276" w:right="424" w:firstLine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  <w:lang w:val="en-US"/>
        </w:rPr>
        <w:t>Bay Tree Special School</w:t>
      </w:r>
      <w:r w:rsidR="00C2171F">
        <w:rPr>
          <w:rFonts w:ascii="Arial" w:hAnsi="Arial" w:cs="Arial"/>
          <w:sz w:val="21"/>
          <w:szCs w:val="21"/>
          <w:u w:val="single"/>
          <w:lang w:val="en-US"/>
        </w:rPr>
        <w:t>, Clevedon</w:t>
      </w:r>
      <w:r w:rsidR="001E5778">
        <w:rPr>
          <w:rFonts w:ascii="Arial" w:hAnsi="Arial" w:cs="Arial"/>
          <w:sz w:val="21"/>
          <w:szCs w:val="21"/>
          <w:u w:val="single"/>
          <w:lang w:val="en-US"/>
        </w:rPr>
        <w:t>:</w:t>
      </w:r>
      <w:r w:rsidR="008D0EF1" w:rsidRPr="00514A5D">
        <w:rPr>
          <w:rFonts w:ascii="Arial" w:hAnsi="Arial" w:cs="Arial"/>
          <w:sz w:val="21"/>
          <w:szCs w:val="21"/>
          <w:lang w:val="en-US"/>
        </w:rPr>
        <w:t xml:space="preserve">  </w:t>
      </w:r>
      <w:r w:rsidR="002733BD">
        <w:rPr>
          <w:rFonts w:ascii="Arial" w:hAnsi="Arial" w:cs="Arial"/>
          <w:sz w:val="21"/>
          <w:szCs w:val="21"/>
          <w:lang w:val="en-US"/>
        </w:rPr>
        <w:t xml:space="preserve">Notice </w:t>
      </w:r>
      <w:r w:rsidR="00C2171F">
        <w:rPr>
          <w:rFonts w:ascii="Arial" w:hAnsi="Arial" w:cs="Arial"/>
          <w:sz w:val="21"/>
          <w:szCs w:val="21"/>
          <w:lang w:val="en-US"/>
        </w:rPr>
        <w:t xml:space="preserve">had been received </w:t>
      </w:r>
      <w:r w:rsidR="0034304A">
        <w:rPr>
          <w:rFonts w:ascii="Arial" w:hAnsi="Arial" w:cs="Arial"/>
          <w:sz w:val="21"/>
          <w:szCs w:val="21"/>
          <w:lang w:val="en-US"/>
        </w:rPr>
        <w:t>of a proposal to increase the number of school places from 120 to 160</w:t>
      </w:r>
      <w:r w:rsidR="00C2171F">
        <w:rPr>
          <w:rFonts w:ascii="Arial" w:hAnsi="Arial" w:cs="Arial"/>
          <w:sz w:val="21"/>
          <w:szCs w:val="21"/>
          <w:lang w:val="en-US"/>
        </w:rPr>
        <w:t>.  The Council made no comment.</w:t>
      </w:r>
    </w:p>
    <w:p w14:paraId="1473E0FB" w14:textId="34B1E360" w:rsidR="0014012F" w:rsidRPr="00514A5D" w:rsidRDefault="0014012F" w:rsidP="00307B8F">
      <w:pPr>
        <w:pStyle w:val="ListParagraph"/>
        <w:numPr>
          <w:ilvl w:val="0"/>
          <w:numId w:val="17"/>
        </w:numPr>
        <w:tabs>
          <w:tab w:val="left" w:pos="1985"/>
          <w:tab w:val="right" w:pos="10206"/>
        </w:tabs>
        <w:ind w:left="1276" w:right="424" w:firstLine="0"/>
        <w:jc w:val="both"/>
        <w:rPr>
          <w:rFonts w:ascii="Arial" w:hAnsi="Arial" w:cs="Arial"/>
          <w:sz w:val="21"/>
          <w:szCs w:val="21"/>
        </w:rPr>
      </w:pPr>
      <w:r w:rsidRPr="00EA4D53">
        <w:rPr>
          <w:rFonts w:ascii="Arial" w:hAnsi="Arial" w:cs="Arial"/>
          <w:sz w:val="21"/>
          <w:szCs w:val="21"/>
          <w:u w:val="single"/>
          <w:lang w:val="en-US"/>
        </w:rPr>
        <w:t>Ward Boundaries</w:t>
      </w:r>
      <w:r w:rsidR="00EA4D53">
        <w:rPr>
          <w:rFonts w:ascii="Arial" w:hAnsi="Arial" w:cs="Arial"/>
          <w:sz w:val="21"/>
          <w:szCs w:val="21"/>
          <w:lang w:val="en-US"/>
        </w:rPr>
        <w:t xml:space="preserve">:  </w:t>
      </w:r>
      <w:r>
        <w:rPr>
          <w:rFonts w:ascii="Arial" w:hAnsi="Arial" w:cs="Arial"/>
          <w:sz w:val="21"/>
          <w:szCs w:val="21"/>
          <w:lang w:val="en-US"/>
        </w:rPr>
        <w:t xml:space="preserve">Referring to a recent consultation on ward boundaries, Cllr </w:t>
      </w:r>
      <w:r w:rsidR="002B7D6E">
        <w:rPr>
          <w:rFonts w:ascii="Arial" w:hAnsi="Arial" w:cs="Arial"/>
          <w:sz w:val="21"/>
          <w:szCs w:val="21"/>
          <w:lang w:val="en-US"/>
        </w:rPr>
        <w:t>Trenchard</w:t>
      </w:r>
      <w:r>
        <w:rPr>
          <w:rFonts w:ascii="Arial" w:hAnsi="Arial" w:cs="Arial"/>
          <w:sz w:val="21"/>
          <w:szCs w:val="21"/>
          <w:lang w:val="en-US"/>
        </w:rPr>
        <w:t xml:space="preserve"> was concerned that </w:t>
      </w:r>
      <w:r w:rsidR="002B7D6E">
        <w:rPr>
          <w:rFonts w:ascii="Arial" w:hAnsi="Arial" w:cs="Arial"/>
          <w:sz w:val="21"/>
          <w:szCs w:val="21"/>
          <w:lang w:val="en-US"/>
        </w:rPr>
        <w:t>Tickenham would lose its identity</w:t>
      </w:r>
      <w:r w:rsidR="00EA4D53">
        <w:rPr>
          <w:rFonts w:ascii="Arial" w:hAnsi="Arial" w:cs="Arial"/>
          <w:sz w:val="21"/>
          <w:szCs w:val="21"/>
          <w:lang w:val="en-US"/>
        </w:rPr>
        <w:t>, particularly as it was already linked with Portishead for police matters.</w:t>
      </w:r>
    </w:p>
    <w:p w14:paraId="396C7E8E" w14:textId="79B33058" w:rsidR="004032A3" w:rsidRDefault="004032A3" w:rsidP="004058E8">
      <w:pPr>
        <w:pStyle w:val="ListParagraph"/>
        <w:tabs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</w:rPr>
      </w:pPr>
    </w:p>
    <w:p w14:paraId="769CD563" w14:textId="77777777" w:rsidR="004058E8" w:rsidRPr="004058E8" w:rsidRDefault="004058E8" w:rsidP="004058E8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</w:p>
    <w:p w14:paraId="5819D2A1" w14:textId="77777777" w:rsidR="00001364" w:rsidRPr="00514A5D" w:rsidRDefault="00001364" w:rsidP="00001364">
      <w:pPr>
        <w:pStyle w:val="ListParagraph"/>
        <w:tabs>
          <w:tab w:val="left" w:pos="1985"/>
          <w:tab w:val="right" w:pos="10206"/>
        </w:tabs>
        <w:ind w:left="1280" w:right="424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14:paraId="1AB954C2" w14:textId="69CF8B8B" w:rsidR="00430808" w:rsidRPr="00514A5D" w:rsidRDefault="00430808" w:rsidP="00AF0E70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u w:val="single"/>
          <w:lang w:val="en-US"/>
        </w:rPr>
      </w:pPr>
      <w:r w:rsidRPr="00514A5D">
        <w:rPr>
          <w:rFonts w:ascii="Arial" w:hAnsi="Arial" w:cs="Arial"/>
          <w:sz w:val="21"/>
          <w:szCs w:val="21"/>
          <w:lang w:val="en-US"/>
        </w:rPr>
        <w:t>1</w:t>
      </w:r>
      <w:r w:rsidR="004058E8">
        <w:rPr>
          <w:rFonts w:ascii="Arial" w:hAnsi="Arial" w:cs="Arial"/>
          <w:sz w:val="21"/>
          <w:szCs w:val="21"/>
          <w:lang w:val="en-US"/>
        </w:rPr>
        <w:t>75</w:t>
      </w:r>
      <w:r w:rsidRPr="00514A5D">
        <w:rPr>
          <w:rFonts w:ascii="Arial" w:hAnsi="Arial" w:cs="Arial"/>
          <w:sz w:val="21"/>
          <w:szCs w:val="21"/>
          <w:lang w:val="en-US"/>
        </w:rPr>
        <w:t>/25</w:t>
      </w:r>
      <w:r w:rsidRPr="00514A5D">
        <w:rPr>
          <w:rFonts w:ascii="Arial" w:hAnsi="Arial" w:cs="Arial"/>
          <w:sz w:val="21"/>
          <w:szCs w:val="21"/>
          <w:lang w:val="en-US"/>
        </w:rPr>
        <w:tab/>
      </w:r>
      <w:r w:rsidR="00C522DD" w:rsidRPr="00514A5D">
        <w:rPr>
          <w:rFonts w:ascii="Arial" w:hAnsi="Arial" w:cs="Arial"/>
          <w:sz w:val="21"/>
          <w:szCs w:val="21"/>
          <w:u w:val="single"/>
          <w:lang w:val="en-US"/>
        </w:rPr>
        <w:t>COMMUNITY INFRASTRUCTURE LEVY</w:t>
      </w:r>
    </w:p>
    <w:p w14:paraId="1AE1F922" w14:textId="15B659F8" w:rsidR="009F2575" w:rsidRDefault="009F2575" w:rsidP="007225E7">
      <w:pPr>
        <w:pStyle w:val="ListParagraph"/>
        <w:numPr>
          <w:ilvl w:val="0"/>
          <w:numId w:val="19"/>
        </w:numPr>
        <w:tabs>
          <w:tab w:val="left" w:pos="1985"/>
          <w:tab w:val="right" w:pos="10206"/>
        </w:tabs>
        <w:ind w:left="1276" w:right="424" w:firstLine="0"/>
        <w:jc w:val="both"/>
        <w:rPr>
          <w:rFonts w:ascii="Arial" w:hAnsi="Arial" w:cs="Arial"/>
          <w:sz w:val="21"/>
          <w:szCs w:val="21"/>
          <w:lang w:val="en-US"/>
        </w:rPr>
      </w:pPr>
      <w:r w:rsidRPr="009F2575">
        <w:rPr>
          <w:rFonts w:ascii="Arial" w:hAnsi="Arial" w:cs="Arial"/>
          <w:sz w:val="21"/>
          <w:szCs w:val="21"/>
          <w:u w:val="single"/>
          <w:lang w:val="en-US"/>
        </w:rPr>
        <w:t>Progress report:</w:t>
      </w:r>
      <w:r>
        <w:rPr>
          <w:rFonts w:ascii="Arial" w:hAnsi="Arial" w:cs="Arial"/>
          <w:sz w:val="21"/>
          <w:szCs w:val="21"/>
          <w:lang w:val="en-US"/>
        </w:rPr>
        <w:t xml:space="preserve">  </w:t>
      </w:r>
      <w:r w:rsidR="008550E5" w:rsidRPr="00514A5D">
        <w:rPr>
          <w:rFonts w:ascii="Arial" w:hAnsi="Arial" w:cs="Arial"/>
          <w:sz w:val="21"/>
          <w:szCs w:val="21"/>
          <w:lang w:val="en-US"/>
        </w:rPr>
        <w:t xml:space="preserve">Cllr Maby reported </w:t>
      </w:r>
      <w:r w:rsidR="00BB0798">
        <w:rPr>
          <w:rFonts w:ascii="Arial" w:hAnsi="Arial" w:cs="Arial"/>
          <w:sz w:val="21"/>
          <w:szCs w:val="21"/>
          <w:lang w:val="en-US"/>
        </w:rPr>
        <w:t>that progress on the his</w:t>
      </w:r>
      <w:r w:rsidR="006A79B4">
        <w:rPr>
          <w:rFonts w:ascii="Arial" w:hAnsi="Arial" w:cs="Arial"/>
          <w:sz w:val="21"/>
          <w:szCs w:val="21"/>
          <w:lang w:val="en-US"/>
        </w:rPr>
        <w:t>tory boards was steady</w:t>
      </w:r>
      <w:r w:rsidR="00CE136E">
        <w:rPr>
          <w:rFonts w:ascii="Arial" w:hAnsi="Arial" w:cs="Arial"/>
          <w:sz w:val="21"/>
          <w:szCs w:val="21"/>
          <w:lang w:val="en-US"/>
        </w:rPr>
        <w:t xml:space="preserve">, with the first one nearing </w:t>
      </w:r>
      <w:r w:rsidR="008361DA">
        <w:rPr>
          <w:rFonts w:ascii="Arial" w:hAnsi="Arial" w:cs="Arial"/>
          <w:sz w:val="21"/>
          <w:szCs w:val="21"/>
          <w:lang w:val="en-US"/>
        </w:rPr>
        <w:t xml:space="preserve">production.  </w:t>
      </w:r>
    </w:p>
    <w:p w14:paraId="3767852F" w14:textId="0230C83D" w:rsidR="00ED3781" w:rsidRDefault="00FE5254" w:rsidP="00F42D45">
      <w:pPr>
        <w:pStyle w:val="ListParagraph"/>
        <w:tabs>
          <w:tab w:val="left" w:pos="1985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 xml:space="preserve">Cllr Maby would </w:t>
      </w:r>
      <w:r w:rsidR="009E560F">
        <w:rPr>
          <w:rFonts w:ascii="Arial" w:hAnsi="Arial" w:cs="Arial"/>
          <w:sz w:val="21"/>
          <w:szCs w:val="21"/>
          <w:lang w:val="en-US"/>
        </w:rPr>
        <w:t>check whether</w:t>
      </w:r>
      <w:r>
        <w:rPr>
          <w:rFonts w:ascii="Arial" w:hAnsi="Arial" w:cs="Arial"/>
          <w:sz w:val="21"/>
          <w:szCs w:val="21"/>
          <w:lang w:val="en-US"/>
        </w:rPr>
        <w:t xml:space="preserve"> the current members of the Assessment Panel </w:t>
      </w:r>
      <w:r w:rsidR="009E560F">
        <w:rPr>
          <w:rFonts w:ascii="Arial" w:hAnsi="Arial" w:cs="Arial"/>
          <w:sz w:val="21"/>
          <w:szCs w:val="21"/>
          <w:lang w:val="en-US"/>
        </w:rPr>
        <w:t>were willing to serve again</w:t>
      </w:r>
      <w:r w:rsidR="00AF57B6">
        <w:rPr>
          <w:rFonts w:ascii="Arial" w:hAnsi="Arial" w:cs="Arial"/>
          <w:sz w:val="21"/>
          <w:szCs w:val="21"/>
          <w:lang w:val="en-US"/>
        </w:rPr>
        <w:t>.</w:t>
      </w:r>
      <w:r w:rsidR="00AF57B6" w:rsidRPr="00F42D45">
        <w:rPr>
          <w:rFonts w:ascii="Arial" w:hAnsi="Arial" w:cs="Arial"/>
          <w:sz w:val="21"/>
          <w:szCs w:val="21"/>
          <w:lang w:val="en-US"/>
        </w:rPr>
        <w:tab/>
        <w:t>RM</w:t>
      </w:r>
    </w:p>
    <w:p w14:paraId="22837272" w14:textId="21D8D1DA" w:rsidR="00F42D45" w:rsidRPr="00F42D45" w:rsidRDefault="00F42D45" w:rsidP="00F42D45">
      <w:pPr>
        <w:pStyle w:val="ListParagraph"/>
        <w:tabs>
          <w:tab w:val="left" w:pos="1985"/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It was noted that approximately £7,659 remained in the fund</w:t>
      </w:r>
      <w:r w:rsidR="008A7AC5">
        <w:rPr>
          <w:rFonts w:ascii="Arial" w:hAnsi="Arial" w:cs="Arial"/>
          <w:sz w:val="21"/>
          <w:szCs w:val="21"/>
          <w:lang w:val="en-US"/>
        </w:rPr>
        <w:t xml:space="preserve">.  </w:t>
      </w:r>
      <w:r w:rsidR="00AA79F0">
        <w:rPr>
          <w:rFonts w:ascii="Arial" w:hAnsi="Arial" w:cs="Arial"/>
          <w:sz w:val="21"/>
          <w:szCs w:val="21"/>
          <w:lang w:val="en-US"/>
        </w:rPr>
        <w:t>A</w:t>
      </w:r>
      <w:r w:rsidR="008A7AC5">
        <w:rPr>
          <w:rFonts w:ascii="Arial" w:hAnsi="Arial" w:cs="Arial"/>
          <w:sz w:val="21"/>
          <w:szCs w:val="21"/>
          <w:lang w:val="en-US"/>
        </w:rPr>
        <w:t xml:space="preserve">ccumulated </w:t>
      </w:r>
      <w:r w:rsidR="00850724">
        <w:rPr>
          <w:rFonts w:ascii="Arial" w:hAnsi="Arial" w:cs="Arial"/>
          <w:sz w:val="21"/>
          <w:szCs w:val="21"/>
          <w:lang w:val="en-US"/>
        </w:rPr>
        <w:t xml:space="preserve">interest needed to be added </w:t>
      </w:r>
      <w:r w:rsidR="008A7AC5">
        <w:rPr>
          <w:rFonts w:ascii="Arial" w:hAnsi="Arial" w:cs="Arial"/>
          <w:sz w:val="21"/>
          <w:szCs w:val="21"/>
          <w:lang w:val="en-US"/>
        </w:rPr>
        <w:t xml:space="preserve">and further funds were expected as </w:t>
      </w:r>
      <w:r w:rsidR="004D4331">
        <w:rPr>
          <w:rFonts w:ascii="Arial" w:hAnsi="Arial" w:cs="Arial"/>
          <w:sz w:val="21"/>
          <w:szCs w:val="21"/>
          <w:lang w:val="en-US"/>
        </w:rPr>
        <w:t xml:space="preserve">approved </w:t>
      </w:r>
      <w:r w:rsidR="008A7AC5">
        <w:rPr>
          <w:rFonts w:ascii="Arial" w:hAnsi="Arial" w:cs="Arial"/>
          <w:sz w:val="21"/>
          <w:szCs w:val="21"/>
          <w:lang w:val="en-US"/>
        </w:rPr>
        <w:t>developments commenced</w:t>
      </w:r>
      <w:r w:rsidR="00B6534B">
        <w:rPr>
          <w:rFonts w:ascii="Arial" w:hAnsi="Arial" w:cs="Arial"/>
          <w:sz w:val="21"/>
          <w:szCs w:val="21"/>
          <w:lang w:val="en-US"/>
        </w:rPr>
        <w:t xml:space="preserve">.  </w:t>
      </w:r>
    </w:p>
    <w:p w14:paraId="66CAF9B0" w14:textId="32F45E95" w:rsidR="007225E7" w:rsidRPr="00514A5D" w:rsidRDefault="00E63904" w:rsidP="007225E7">
      <w:pPr>
        <w:pStyle w:val="ListParagraph"/>
        <w:numPr>
          <w:ilvl w:val="0"/>
          <w:numId w:val="19"/>
        </w:numPr>
        <w:tabs>
          <w:tab w:val="left" w:pos="1985"/>
          <w:tab w:val="right" w:pos="10206"/>
        </w:tabs>
        <w:ind w:left="1276" w:right="424" w:firstLine="0"/>
        <w:jc w:val="both"/>
        <w:rPr>
          <w:rFonts w:ascii="Arial" w:hAnsi="Arial" w:cs="Arial"/>
          <w:sz w:val="21"/>
          <w:szCs w:val="21"/>
          <w:lang w:val="en-US"/>
        </w:rPr>
      </w:pPr>
      <w:r w:rsidRPr="009F2575">
        <w:rPr>
          <w:rFonts w:ascii="Arial" w:hAnsi="Arial" w:cs="Arial"/>
          <w:sz w:val="21"/>
          <w:szCs w:val="21"/>
          <w:u w:val="single"/>
          <w:lang w:val="en-US"/>
        </w:rPr>
        <w:t>Clarification of Procedures</w:t>
      </w:r>
      <w:r w:rsidRPr="00514A5D">
        <w:rPr>
          <w:rFonts w:ascii="Arial" w:hAnsi="Arial" w:cs="Arial"/>
          <w:sz w:val="21"/>
          <w:szCs w:val="21"/>
          <w:lang w:val="en-US"/>
        </w:rPr>
        <w:t xml:space="preserve">:  </w:t>
      </w:r>
      <w:r w:rsidR="00FD657B">
        <w:rPr>
          <w:rFonts w:ascii="Arial" w:hAnsi="Arial" w:cs="Arial"/>
          <w:sz w:val="21"/>
          <w:szCs w:val="21"/>
          <w:lang w:val="en-US"/>
        </w:rPr>
        <w:t xml:space="preserve">Following discussion at the previous meeting, it had been </w:t>
      </w:r>
      <w:r w:rsidR="005405DB">
        <w:rPr>
          <w:rFonts w:ascii="Arial" w:hAnsi="Arial" w:cs="Arial"/>
          <w:sz w:val="21"/>
          <w:szCs w:val="21"/>
          <w:lang w:val="en-US"/>
        </w:rPr>
        <w:t xml:space="preserve">proposed </w:t>
      </w:r>
      <w:r w:rsidR="00FD657B">
        <w:rPr>
          <w:rFonts w:ascii="Arial" w:hAnsi="Arial" w:cs="Arial"/>
          <w:sz w:val="21"/>
          <w:szCs w:val="21"/>
          <w:lang w:val="en-US"/>
        </w:rPr>
        <w:t>by Cllr Banks that the current procedure for grant applications be amended</w:t>
      </w:r>
      <w:r w:rsidR="00D72357">
        <w:rPr>
          <w:rFonts w:ascii="Arial" w:hAnsi="Arial" w:cs="Arial"/>
          <w:sz w:val="21"/>
          <w:szCs w:val="21"/>
          <w:lang w:val="en-US"/>
        </w:rPr>
        <w:t xml:space="preserve"> to clarify that </w:t>
      </w:r>
      <w:r w:rsidR="00FD0729">
        <w:rPr>
          <w:rFonts w:ascii="Arial" w:hAnsi="Arial" w:cs="Arial"/>
          <w:sz w:val="21"/>
          <w:szCs w:val="21"/>
          <w:lang w:val="en-US"/>
        </w:rPr>
        <w:t xml:space="preserve">as a local organisation the Parish Council could apply for grants </w:t>
      </w:r>
      <w:r w:rsidR="00034345">
        <w:rPr>
          <w:rFonts w:ascii="Arial" w:hAnsi="Arial" w:cs="Arial"/>
          <w:sz w:val="21"/>
          <w:szCs w:val="21"/>
          <w:lang w:val="en-US"/>
        </w:rPr>
        <w:t xml:space="preserve">from the CIL fund. </w:t>
      </w:r>
      <w:r w:rsidR="007C428D">
        <w:rPr>
          <w:rFonts w:ascii="Arial" w:hAnsi="Arial" w:cs="Arial"/>
          <w:sz w:val="21"/>
          <w:szCs w:val="21"/>
          <w:lang w:val="en-US"/>
        </w:rPr>
        <w:t xml:space="preserve">It was noted that no organisation could apply for funds once a project had been completed.  </w:t>
      </w:r>
      <w:r w:rsidR="001A513A">
        <w:rPr>
          <w:rFonts w:ascii="Arial" w:hAnsi="Arial" w:cs="Arial"/>
          <w:sz w:val="21"/>
          <w:szCs w:val="21"/>
          <w:lang w:val="en-US"/>
        </w:rPr>
        <w:t>The amended was noted and approved and would be included in future documentation.</w:t>
      </w:r>
      <w:r w:rsidR="002866C4" w:rsidRPr="00514A5D">
        <w:rPr>
          <w:rFonts w:ascii="Arial" w:hAnsi="Arial" w:cs="Arial"/>
          <w:sz w:val="21"/>
          <w:szCs w:val="21"/>
          <w:lang w:val="en-US"/>
        </w:rPr>
        <w:tab/>
      </w:r>
    </w:p>
    <w:p w14:paraId="26DECBD1" w14:textId="77777777" w:rsidR="00321644" w:rsidRPr="00514A5D" w:rsidRDefault="00321644" w:rsidP="00AF0E70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</w:p>
    <w:p w14:paraId="576C4C04" w14:textId="2403D6F0" w:rsidR="007C32D9" w:rsidRPr="00514A5D" w:rsidRDefault="00430808" w:rsidP="007719B5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u w:val="single"/>
          <w:lang w:val="en-US"/>
        </w:rPr>
      </w:pPr>
      <w:r w:rsidRPr="00514A5D">
        <w:rPr>
          <w:rFonts w:ascii="Arial" w:hAnsi="Arial" w:cs="Arial"/>
          <w:sz w:val="21"/>
          <w:szCs w:val="21"/>
          <w:lang w:val="en-US"/>
        </w:rPr>
        <w:t>1</w:t>
      </w:r>
      <w:r w:rsidR="00B6534B">
        <w:rPr>
          <w:rFonts w:ascii="Arial" w:hAnsi="Arial" w:cs="Arial"/>
          <w:sz w:val="21"/>
          <w:szCs w:val="21"/>
          <w:lang w:val="en-US"/>
        </w:rPr>
        <w:t>76</w:t>
      </w:r>
      <w:r w:rsidR="007C32D9" w:rsidRPr="00514A5D">
        <w:rPr>
          <w:rFonts w:ascii="Arial" w:hAnsi="Arial" w:cs="Arial"/>
          <w:sz w:val="21"/>
          <w:szCs w:val="21"/>
          <w:lang w:val="en-US"/>
        </w:rPr>
        <w:t>/25</w:t>
      </w:r>
      <w:r w:rsidR="007C32D9" w:rsidRPr="00514A5D">
        <w:rPr>
          <w:rFonts w:ascii="Arial" w:hAnsi="Arial" w:cs="Arial"/>
          <w:sz w:val="21"/>
          <w:szCs w:val="21"/>
          <w:lang w:val="en-US"/>
        </w:rPr>
        <w:tab/>
      </w:r>
      <w:r w:rsidR="007C32D9" w:rsidRPr="00514A5D">
        <w:rPr>
          <w:rFonts w:ascii="Arial" w:hAnsi="Arial" w:cs="Arial"/>
          <w:sz w:val="21"/>
          <w:szCs w:val="21"/>
          <w:u w:val="single"/>
          <w:lang w:val="en-US"/>
        </w:rPr>
        <w:t>VILLAGE HALL REPORT</w:t>
      </w:r>
    </w:p>
    <w:p w14:paraId="5946E288" w14:textId="2D1E50AA" w:rsidR="007C32D9" w:rsidRDefault="007C32D9" w:rsidP="005D2AAD">
      <w:pPr>
        <w:pStyle w:val="ListParagraph"/>
        <w:tabs>
          <w:tab w:val="right" w:pos="10042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  <w:r w:rsidRPr="00514A5D">
        <w:rPr>
          <w:rFonts w:ascii="Arial" w:hAnsi="Arial" w:cs="Arial"/>
          <w:sz w:val="21"/>
          <w:szCs w:val="21"/>
          <w:lang w:val="en-US"/>
        </w:rPr>
        <w:tab/>
      </w:r>
      <w:r w:rsidR="00380A88">
        <w:rPr>
          <w:rFonts w:ascii="Arial" w:hAnsi="Arial" w:cs="Arial"/>
          <w:sz w:val="21"/>
          <w:szCs w:val="21"/>
          <w:lang w:val="en-US"/>
        </w:rPr>
        <w:t xml:space="preserve">Cllr Maby </w:t>
      </w:r>
      <w:r w:rsidR="00352A25">
        <w:rPr>
          <w:rFonts w:ascii="Arial" w:hAnsi="Arial" w:cs="Arial"/>
          <w:sz w:val="21"/>
          <w:szCs w:val="21"/>
          <w:lang w:val="en-US"/>
        </w:rPr>
        <w:t>had</w:t>
      </w:r>
      <w:r w:rsidR="00380A88">
        <w:rPr>
          <w:rFonts w:ascii="Arial" w:hAnsi="Arial" w:cs="Arial"/>
          <w:sz w:val="21"/>
          <w:szCs w:val="21"/>
          <w:lang w:val="en-US"/>
        </w:rPr>
        <w:t xml:space="preserve"> been invited to an ad hoc meeting of the Management Committee when it was agreed that a</w:t>
      </w:r>
      <w:r w:rsidR="00352A25">
        <w:rPr>
          <w:rFonts w:ascii="Arial" w:hAnsi="Arial" w:cs="Arial"/>
          <w:sz w:val="21"/>
          <w:szCs w:val="21"/>
          <w:lang w:val="en-US"/>
        </w:rPr>
        <w:t>n annual</w:t>
      </w:r>
      <w:r w:rsidR="00380A88">
        <w:rPr>
          <w:rFonts w:ascii="Arial" w:hAnsi="Arial" w:cs="Arial"/>
          <w:sz w:val="21"/>
          <w:szCs w:val="21"/>
          <w:lang w:val="en-US"/>
        </w:rPr>
        <w:t xml:space="preserve"> donation would be made to car park maintenance</w:t>
      </w:r>
      <w:r w:rsidR="001A66A0">
        <w:rPr>
          <w:rFonts w:ascii="Arial" w:hAnsi="Arial" w:cs="Arial"/>
          <w:sz w:val="21"/>
          <w:szCs w:val="21"/>
          <w:lang w:val="en-US"/>
        </w:rPr>
        <w:t xml:space="preserve">.  It was hoped this would be ratified by the full Committee.  </w:t>
      </w:r>
      <w:r w:rsidR="00352A25">
        <w:rPr>
          <w:rFonts w:ascii="Arial" w:hAnsi="Arial" w:cs="Arial"/>
          <w:sz w:val="21"/>
          <w:szCs w:val="21"/>
          <w:lang w:val="en-US"/>
        </w:rPr>
        <w:t xml:space="preserve"> </w:t>
      </w:r>
      <w:r w:rsidR="00430808" w:rsidRPr="00514A5D">
        <w:rPr>
          <w:rFonts w:ascii="Arial" w:hAnsi="Arial" w:cs="Arial"/>
          <w:sz w:val="21"/>
          <w:szCs w:val="21"/>
          <w:lang w:val="en-US"/>
        </w:rPr>
        <w:tab/>
      </w:r>
    </w:p>
    <w:p w14:paraId="340D99DF" w14:textId="77777777" w:rsidR="0013591B" w:rsidRPr="00514A5D" w:rsidRDefault="0013591B" w:rsidP="005D2AAD">
      <w:pPr>
        <w:pStyle w:val="ListParagraph"/>
        <w:tabs>
          <w:tab w:val="right" w:pos="10042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</w:p>
    <w:p w14:paraId="601926E3" w14:textId="06D86197" w:rsidR="00A90387" w:rsidRDefault="0013591B" w:rsidP="007719B5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u w:val="single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177/25</w:t>
      </w:r>
      <w:r>
        <w:rPr>
          <w:rFonts w:ascii="Arial" w:hAnsi="Arial" w:cs="Arial"/>
          <w:sz w:val="21"/>
          <w:szCs w:val="21"/>
          <w:lang w:val="en-US"/>
        </w:rPr>
        <w:tab/>
      </w:r>
      <w:r>
        <w:rPr>
          <w:rFonts w:ascii="Arial" w:hAnsi="Arial" w:cs="Arial"/>
          <w:sz w:val="21"/>
          <w:szCs w:val="21"/>
          <w:u w:val="single"/>
          <w:lang w:val="en-US"/>
        </w:rPr>
        <w:t>CAR PARK</w:t>
      </w:r>
    </w:p>
    <w:p w14:paraId="665D8CE5" w14:textId="432FA783" w:rsidR="0013591B" w:rsidRDefault="0013591B" w:rsidP="007719B5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  <w:t>Two potholes would be repaired when the weather w</w:t>
      </w:r>
      <w:r w:rsidR="00E266FC">
        <w:rPr>
          <w:rFonts w:ascii="Arial" w:hAnsi="Arial" w:cs="Arial"/>
          <w:sz w:val="21"/>
          <w:szCs w:val="21"/>
          <w:lang w:val="en-US"/>
        </w:rPr>
        <w:t>as appropriate.</w:t>
      </w:r>
      <w:r w:rsidR="00CE7FEA">
        <w:rPr>
          <w:rFonts w:ascii="Arial" w:hAnsi="Arial" w:cs="Arial"/>
          <w:sz w:val="21"/>
          <w:szCs w:val="21"/>
          <w:lang w:val="en-US"/>
        </w:rPr>
        <w:t xml:space="preserve">  The new </w:t>
      </w:r>
      <w:r w:rsidR="00964005">
        <w:rPr>
          <w:rFonts w:ascii="Arial" w:hAnsi="Arial" w:cs="Arial"/>
          <w:sz w:val="21"/>
          <w:szCs w:val="21"/>
          <w:lang w:val="en-US"/>
        </w:rPr>
        <w:t>signs for parking charges were ready for erection.</w:t>
      </w:r>
    </w:p>
    <w:p w14:paraId="4DF352DD" w14:textId="77777777" w:rsidR="00E266FC" w:rsidRPr="0013591B" w:rsidRDefault="00E266FC" w:rsidP="007719B5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</w:p>
    <w:p w14:paraId="5C9920A0" w14:textId="0BB2C5ED" w:rsidR="007B63F7" w:rsidRPr="00514A5D" w:rsidRDefault="00430808" w:rsidP="007719B5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  <w:r w:rsidRPr="00514A5D">
        <w:rPr>
          <w:rFonts w:ascii="Arial" w:hAnsi="Arial" w:cs="Arial"/>
          <w:sz w:val="21"/>
          <w:szCs w:val="21"/>
          <w:lang w:val="en-US"/>
        </w:rPr>
        <w:t>1</w:t>
      </w:r>
      <w:r w:rsidR="00E266FC">
        <w:rPr>
          <w:rFonts w:ascii="Arial" w:hAnsi="Arial" w:cs="Arial"/>
          <w:sz w:val="21"/>
          <w:szCs w:val="21"/>
          <w:lang w:val="en-US"/>
        </w:rPr>
        <w:t>78</w:t>
      </w:r>
      <w:r w:rsidR="007C32D9" w:rsidRPr="00514A5D">
        <w:rPr>
          <w:rFonts w:ascii="Arial" w:hAnsi="Arial" w:cs="Arial"/>
          <w:sz w:val="21"/>
          <w:szCs w:val="21"/>
          <w:lang w:val="en-US"/>
        </w:rPr>
        <w:t>/25</w:t>
      </w:r>
      <w:r w:rsidR="007C32D9" w:rsidRPr="00514A5D">
        <w:rPr>
          <w:rFonts w:ascii="Arial" w:hAnsi="Arial" w:cs="Arial"/>
          <w:sz w:val="21"/>
          <w:szCs w:val="21"/>
          <w:lang w:val="en-US"/>
        </w:rPr>
        <w:tab/>
      </w:r>
      <w:r w:rsidR="007B63F7" w:rsidRPr="00514A5D">
        <w:rPr>
          <w:rFonts w:ascii="Arial" w:hAnsi="Arial" w:cs="Arial"/>
          <w:sz w:val="21"/>
          <w:szCs w:val="21"/>
          <w:u w:val="single"/>
          <w:lang w:val="en-US"/>
        </w:rPr>
        <w:t>VILLAGE FIELD</w:t>
      </w:r>
      <w:r w:rsidR="007C32D9" w:rsidRPr="00514A5D">
        <w:rPr>
          <w:rFonts w:ascii="Arial" w:hAnsi="Arial" w:cs="Arial"/>
          <w:sz w:val="21"/>
          <w:szCs w:val="21"/>
          <w:u w:val="single"/>
          <w:lang w:val="en-US"/>
        </w:rPr>
        <w:t xml:space="preserve"> </w:t>
      </w:r>
      <w:r w:rsidR="00A90387" w:rsidRPr="00514A5D">
        <w:rPr>
          <w:rFonts w:ascii="Arial" w:hAnsi="Arial" w:cs="Arial"/>
          <w:sz w:val="21"/>
          <w:szCs w:val="21"/>
          <w:u w:val="single"/>
          <w:lang w:val="en-US"/>
        </w:rPr>
        <w:t>REPORT</w:t>
      </w:r>
    </w:p>
    <w:p w14:paraId="5A370EA5" w14:textId="5FDA46E3" w:rsidR="00AF0E70" w:rsidRDefault="00E15BE6" w:rsidP="00B65E24">
      <w:pPr>
        <w:pStyle w:val="ListParagraph"/>
        <w:tabs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  <w:lang w:val="en-US"/>
        </w:rPr>
      </w:pPr>
      <w:bookmarkStart w:id="0" w:name="_Hlk24724777"/>
      <w:r>
        <w:rPr>
          <w:rFonts w:ascii="Arial" w:hAnsi="Arial" w:cs="Arial"/>
          <w:sz w:val="21"/>
          <w:szCs w:val="21"/>
          <w:lang w:val="en-US"/>
        </w:rPr>
        <w:t xml:space="preserve">Security bollards were now in place. The Clerk would receive </w:t>
      </w:r>
      <w:r w:rsidR="00CE7FEA">
        <w:rPr>
          <w:rFonts w:ascii="Arial" w:hAnsi="Arial" w:cs="Arial"/>
          <w:sz w:val="21"/>
          <w:szCs w:val="21"/>
          <w:lang w:val="en-US"/>
        </w:rPr>
        <w:t xml:space="preserve">two keys, one being for the grass cutting contractors.  </w:t>
      </w:r>
    </w:p>
    <w:p w14:paraId="4F73E08C" w14:textId="77777777" w:rsidR="00964005" w:rsidRDefault="00964005" w:rsidP="00B65E24">
      <w:pPr>
        <w:pStyle w:val="ListParagraph"/>
        <w:tabs>
          <w:tab w:val="right" w:pos="10206"/>
        </w:tabs>
        <w:ind w:left="1276" w:right="424"/>
        <w:jc w:val="both"/>
        <w:rPr>
          <w:rFonts w:ascii="Arial" w:hAnsi="Arial" w:cs="Arial"/>
          <w:sz w:val="21"/>
          <w:szCs w:val="21"/>
          <w:lang w:val="en-US"/>
        </w:rPr>
      </w:pPr>
    </w:p>
    <w:p w14:paraId="0AAC040C" w14:textId="63236032" w:rsidR="00964005" w:rsidRDefault="00964005" w:rsidP="00964005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179/25</w:t>
      </w:r>
      <w:r>
        <w:rPr>
          <w:rFonts w:ascii="Arial" w:hAnsi="Arial" w:cs="Arial"/>
          <w:sz w:val="21"/>
          <w:szCs w:val="21"/>
          <w:lang w:val="en-US"/>
        </w:rPr>
        <w:tab/>
      </w:r>
      <w:r w:rsidR="002E7A87">
        <w:rPr>
          <w:rFonts w:ascii="Arial" w:hAnsi="Arial" w:cs="Arial"/>
          <w:sz w:val="21"/>
          <w:szCs w:val="21"/>
          <w:u w:val="single"/>
          <w:lang w:val="en-US"/>
        </w:rPr>
        <w:t>THE STAR INN</w:t>
      </w:r>
    </w:p>
    <w:p w14:paraId="08330E94" w14:textId="6CC1E514" w:rsidR="00F23E88" w:rsidRDefault="002E7A87" w:rsidP="002E7A87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ab/>
        <w:t>The Clerk was asked to contact NSC about what appeared to be unauthorised activities at the former Star Inn.</w:t>
      </w:r>
      <w:r w:rsidR="00902D47">
        <w:rPr>
          <w:rFonts w:ascii="Arial" w:hAnsi="Arial" w:cs="Arial"/>
          <w:sz w:val="21"/>
          <w:szCs w:val="21"/>
          <w:lang w:val="en-US"/>
        </w:rPr>
        <w:tab/>
        <w:t>CLERK</w:t>
      </w:r>
    </w:p>
    <w:p w14:paraId="6A9C520D" w14:textId="77777777" w:rsidR="002E7A87" w:rsidRDefault="002E7A87" w:rsidP="002E7A87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</w:p>
    <w:p w14:paraId="6DD17B51" w14:textId="48471600" w:rsidR="002E7A87" w:rsidRDefault="002E7A87" w:rsidP="002E7A87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US"/>
        </w:rPr>
        <w:t>180/25</w:t>
      </w:r>
      <w:r>
        <w:rPr>
          <w:rFonts w:ascii="Arial" w:hAnsi="Arial" w:cs="Arial"/>
          <w:sz w:val="21"/>
          <w:szCs w:val="21"/>
          <w:lang w:val="en-US"/>
        </w:rPr>
        <w:tab/>
      </w:r>
      <w:r w:rsidR="00F4478E" w:rsidRPr="00F4478E">
        <w:rPr>
          <w:rFonts w:ascii="Arial" w:hAnsi="Arial" w:cs="Arial"/>
          <w:sz w:val="21"/>
          <w:szCs w:val="21"/>
          <w:u w:val="single"/>
          <w:lang w:val="en-US"/>
        </w:rPr>
        <w:t>ATTENDANCE AT MEETINGS</w:t>
      </w:r>
    </w:p>
    <w:p w14:paraId="144793C6" w14:textId="68948286" w:rsidR="002E7A87" w:rsidRDefault="00F4478E" w:rsidP="002E7A87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876BD6">
        <w:rPr>
          <w:rFonts w:ascii="Arial" w:hAnsi="Arial" w:cs="Arial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he</w:t>
      </w:r>
      <w:r w:rsidR="00876B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Clerk was asked to </w:t>
      </w:r>
      <w:r w:rsidR="00876BD6">
        <w:rPr>
          <w:rFonts w:ascii="Arial" w:hAnsi="Arial" w:cs="Arial"/>
          <w:sz w:val="21"/>
          <w:szCs w:val="21"/>
        </w:rPr>
        <w:t>check the regulations for absences from council meetings.</w:t>
      </w:r>
      <w:r w:rsidR="00244959">
        <w:rPr>
          <w:rFonts w:ascii="Arial" w:hAnsi="Arial" w:cs="Arial"/>
          <w:sz w:val="21"/>
          <w:szCs w:val="21"/>
        </w:rPr>
        <w:tab/>
        <w:t>CLERK</w:t>
      </w:r>
    </w:p>
    <w:p w14:paraId="419B6218" w14:textId="77777777" w:rsidR="00876BD6" w:rsidRPr="00514A5D" w:rsidRDefault="00876BD6" w:rsidP="002E7A87">
      <w:pPr>
        <w:pStyle w:val="ListParagraph"/>
        <w:tabs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</w:p>
    <w:p w14:paraId="073BC50B" w14:textId="1157D6D4" w:rsidR="00490796" w:rsidRPr="00514A5D" w:rsidRDefault="00AF0E70" w:rsidP="00F23E88">
      <w:pPr>
        <w:pStyle w:val="CommentText"/>
        <w:tabs>
          <w:tab w:val="left" w:pos="9072"/>
          <w:tab w:val="right" w:pos="10206"/>
        </w:tabs>
        <w:ind w:left="1276" w:right="424" w:hanging="992"/>
        <w:jc w:val="both"/>
        <w:rPr>
          <w:rFonts w:ascii="Arial" w:hAnsi="Arial" w:cs="Arial"/>
          <w:sz w:val="21"/>
          <w:szCs w:val="21"/>
        </w:rPr>
      </w:pPr>
      <w:r w:rsidRPr="00514A5D">
        <w:rPr>
          <w:rFonts w:ascii="Arial" w:hAnsi="Arial" w:cs="Arial"/>
          <w:sz w:val="21"/>
          <w:szCs w:val="21"/>
        </w:rPr>
        <w:t>1</w:t>
      </w:r>
      <w:r w:rsidR="002E7A87">
        <w:rPr>
          <w:rFonts w:ascii="Arial" w:hAnsi="Arial" w:cs="Arial"/>
          <w:sz w:val="21"/>
          <w:szCs w:val="21"/>
        </w:rPr>
        <w:t>8</w:t>
      </w:r>
      <w:r w:rsidR="00876BD6">
        <w:rPr>
          <w:rFonts w:ascii="Arial" w:hAnsi="Arial" w:cs="Arial"/>
          <w:sz w:val="21"/>
          <w:szCs w:val="21"/>
        </w:rPr>
        <w:t>1</w:t>
      </w:r>
      <w:r w:rsidRPr="00514A5D">
        <w:rPr>
          <w:rFonts w:ascii="Arial" w:hAnsi="Arial" w:cs="Arial"/>
          <w:sz w:val="21"/>
          <w:szCs w:val="21"/>
        </w:rPr>
        <w:t>/25</w:t>
      </w:r>
      <w:r w:rsidRPr="00514A5D">
        <w:rPr>
          <w:rFonts w:ascii="Arial" w:hAnsi="Arial" w:cs="Arial"/>
          <w:sz w:val="21"/>
          <w:szCs w:val="21"/>
        </w:rPr>
        <w:tab/>
      </w:r>
      <w:r w:rsidR="00EA5326" w:rsidRPr="00514A5D">
        <w:rPr>
          <w:rFonts w:ascii="Arial" w:hAnsi="Arial" w:cs="Arial"/>
          <w:sz w:val="21"/>
          <w:szCs w:val="21"/>
          <w:u w:val="single"/>
        </w:rPr>
        <w:t xml:space="preserve">DATE OF </w:t>
      </w:r>
      <w:r w:rsidR="0060236A" w:rsidRPr="00514A5D">
        <w:rPr>
          <w:rFonts w:ascii="Arial" w:hAnsi="Arial" w:cs="Arial"/>
          <w:sz w:val="21"/>
          <w:szCs w:val="21"/>
          <w:u w:val="single"/>
        </w:rPr>
        <w:t xml:space="preserve">NEXT </w:t>
      </w:r>
      <w:r w:rsidR="00EA5326" w:rsidRPr="00514A5D">
        <w:rPr>
          <w:rFonts w:ascii="Arial" w:hAnsi="Arial" w:cs="Arial"/>
          <w:sz w:val="21"/>
          <w:szCs w:val="21"/>
          <w:u w:val="single"/>
        </w:rPr>
        <w:t>MEETING</w:t>
      </w:r>
      <w:bookmarkEnd w:id="0"/>
      <w:r w:rsidR="0060236A" w:rsidRPr="00514A5D">
        <w:rPr>
          <w:rFonts w:ascii="Arial" w:hAnsi="Arial" w:cs="Arial"/>
          <w:sz w:val="21"/>
          <w:szCs w:val="21"/>
        </w:rPr>
        <w:t xml:space="preserve">:   </w:t>
      </w:r>
      <w:r w:rsidR="00876BD6">
        <w:rPr>
          <w:rFonts w:ascii="Arial" w:hAnsi="Arial" w:cs="Arial"/>
          <w:sz w:val="21"/>
          <w:szCs w:val="21"/>
        </w:rPr>
        <w:t>13</w:t>
      </w:r>
      <w:r w:rsidR="00876BD6" w:rsidRPr="00876BD6">
        <w:rPr>
          <w:rFonts w:ascii="Arial" w:hAnsi="Arial" w:cs="Arial"/>
          <w:sz w:val="21"/>
          <w:szCs w:val="21"/>
          <w:vertAlign w:val="superscript"/>
        </w:rPr>
        <w:t>th</w:t>
      </w:r>
      <w:r w:rsidR="00876BD6">
        <w:rPr>
          <w:rFonts w:ascii="Arial" w:hAnsi="Arial" w:cs="Arial"/>
          <w:sz w:val="21"/>
          <w:szCs w:val="21"/>
        </w:rPr>
        <w:t xml:space="preserve"> January 2026</w:t>
      </w:r>
      <w:r w:rsidR="00236913" w:rsidRPr="00514A5D">
        <w:rPr>
          <w:rFonts w:ascii="Arial" w:hAnsi="Arial" w:cs="Arial"/>
          <w:sz w:val="21"/>
          <w:szCs w:val="21"/>
        </w:rPr>
        <w:t xml:space="preserve"> at 7.00 p.m.</w:t>
      </w:r>
      <w:r w:rsidR="00AC6808" w:rsidRPr="00514A5D">
        <w:rPr>
          <w:rFonts w:ascii="Arial" w:hAnsi="Arial" w:cs="Arial"/>
          <w:sz w:val="21"/>
          <w:szCs w:val="21"/>
        </w:rPr>
        <w:t xml:space="preserve"> </w:t>
      </w:r>
      <w:r w:rsidR="00430808" w:rsidRPr="00514A5D">
        <w:rPr>
          <w:rFonts w:ascii="Arial" w:hAnsi="Arial" w:cs="Arial"/>
          <w:sz w:val="21"/>
          <w:szCs w:val="21"/>
        </w:rPr>
        <w:t xml:space="preserve"> </w:t>
      </w:r>
    </w:p>
    <w:sectPr w:rsidR="00490796" w:rsidRPr="00514A5D" w:rsidSect="007B63F7">
      <w:headerReference w:type="even" r:id="rId7"/>
      <w:footerReference w:type="even" r:id="rId8"/>
      <w:headerReference w:type="firs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966B" w14:textId="77777777" w:rsidR="007461B9" w:rsidRDefault="007461B9">
      <w:r>
        <w:separator/>
      </w:r>
    </w:p>
  </w:endnote>
  <w:endnote w:type="continuationSeparator" w:id="0">
    <w:p w14:paraId="00AA45B1" w14:textId="77777777" w:rsidR="007461B9" w:rsidRDefault="0074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11B5" w14:textId="77777777" w:rsidR="00EA5326" w:rsidRDefault="00EA5326" w:rsidP="00560C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B230A" w14:textId="77777777" w:rsidR="00EA5326" w:rsidRDefault="00EA5326" w:rsidP="00ED3E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9B1F" w14:textId="77777777" w:rsidR="007461B9" w:rsidRDefault="007461B9">
      <w:r>
        <w:separator/>
      </w:r>
    </w:p>
  </w:footnote>
  <w:footnote w:type="continuationSeparator" w:id="0">
    <w:p w14:paraId="517CB47D" w14:textId="77777777" w:rsidR="007461B9" w:rsidRDefault="00746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B96F" w14:textId="77777777" w:rsidR="00EA5326" w:rsidRDefault="00EA53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C40B69A" wp14:editId="19AA04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571625" r="0" b="1421130"/>
              <wp:wrapNone/>
              <wp:docPr id="2" name="WordArt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99A271" w14:textId="77777777" w:rsidR="00EA5326" w:rsidRDefault="00EA5326" w:rsidP="00DE4F39">
                          <w:pPr>
                            <w:jc w:val="center"/>
                            <w:rPr>
                              <w:color w:val="CCFFCC"/>
                              <w:sz w:val="2"/>
                              <w:szCs w:val="2"/>
                              <w14:textFill>
                                <w14:solidFill>
                                  <w14:srgbClr w14:val="CCFFC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CFFCC"/>
                              <w:sz w:val="2"/>
                              <w:szCs w:val="2"/>
                              <w14:textFill>
                                <w14:solidFill>
                                  <w14:srgbClr w14:val="CCFFC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40B69A" id="_x0000_t202" coordsize="21600,21600" o:spt="202" path="m,l,21600r21600,l21600,xe">
              <v:stroke joinstyle="miter"/>
              <v:path gradientshapeok="t" o:connecttype="rect"/>
            </v:shapetype>
            <v:shape id="WordArt 41" o:spid="_x0000_s1026" type="#_x0000_t202" style="position:absolute;margin-left:0;margin-top:0;width:485.3pt;height:194.1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B99A271" w14:textId="77777777" w:rsidR="00EA5326" w:rsidRDefault="00EA5326" w:rsidP="00DE4F39">
                    <w:pPr>
                      <w:jc w:val="center"/>
                      <w:rPr>
                        <w:color w:val="CCFFCC"/>
                        <w:sz w:val="2"/>
                        <w:szCs w:val="2"/>
                        <w14:textFill>
                          <w14:solidFill>
                            <w14:srgbClr w14:val="CCFFCC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CFFCC"/>
                        <w:sz w:val="2"/>
                        <w:szCs w:val="2"/>
                        <w14:textFill>
                          <w14:solidFill>
                            <w14:srgbClr w14:val="CCFFCC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noProof/>
      </w:rPr>
      <w:pict w14:anchorId="6B5170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247.5pt;height:98.95pt;rotation:315;z-index:-251658240;mso-position-horizontal:center;mso-position-horizontal-relative:margin;mso-position-vertical:center;mso-position-vertical-relative:margin" o:allowincell="f" fillcolor="#9c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9B0CD" w14:textId="77777777" w:rsidR="00EA5326" w:rsidRDefault="00EA53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A7EFC1C" wp14:editId="649A7D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571625" r="0" b="1421130"/>
              <wp:wrapNone/>
              <wp:docPr id="1" name="WordArt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4DAD8" w14:textId="77777777" w:rsidR="00EA5326" w:rsidRDefault="00EA5326" w:rsidP="00DE4F39">
                          <w:pPr>
                            <w:jc w:val="center"/>
                            <w:rPr>
                              <w:color w:val="CCFFCC"/>
                              <w:sz w:val="2"/>
                              <w:szCs w:val="2"/>
                              <w14:textFill>
                                <w14:solidFill>
                                  <w14:srgbClr w14:val="CCFFC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CFFCC"/>
                              <w:sz w:val="2"/>
                              <w:szCs w:val="2"/>
                              <w14:textFill>
                                <w14:solidFill>
                                  <w14:srgbClr w14:val="CCFFC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EFC1C" id="_x0000_t202" coordsize="21600,21600" o:spt="202" path="m,l,21600r21600,l21600,xe">
              <v:stroke joinstyle="miter"/>
              <v:path gradientshapeok="t" o:connecttype="rect"/>
            </v:shapetype>
            <v:shape id="WordArt 40" o:spid="_x0000_s1027" type="#_x0000_t202" style="position:absolute;margin-left:0;margin-top:0;width:485.3pt;height:194.1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54DAD8" w14:textId="77777777" w:rsidR="00EA5326" w:rsidRDefault="00EA5326" w:rsidP="00DE4F39">
                    <w:pPr>
                      <w:jc w:val="center"/>
                      <w:rPr>
                        <w:color w:val="CCFFCC"/>
                        <w:sz w:val="2"/>
                        <w:szCs w:val="2"/>
                        <w14:textFill>
                          <w14:solidFill>
                            <w14:srgbClr w14:val="CCFFCC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CFFCC"/>
                        <w:sz w:val="2"/>
                        <w:szCs w:val="2"/>
                        <w14:textFill>
                          <w14:solidFill>
                            <w14:srgbClr w14:val="CCFFCC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noProof/>
      </w:rPr>
      <w:pict w14:anchorId="2E57D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247.5pt;height:98.95pt;rotation:315;z-index:-251657216;mso-position-horizontal:center;mso-position-horizontal-relative:margin;mso-position-vertical:center;mso-position-vertical-relative:margin" o:allowincell="f" fillcolor="#9cf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4A2"/>
    <w:multiLevelType w:val="hybridMultilevel"/>
    <w:tmpl w:val="9D6CC840"/>
    <w:lvl w:ilvl="0" w:tplc="A49447F2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E241F3E"/>
    <w:multiLevelType w:val="hybridMultilevel"/>
    <w:tmpl w:val="4D94BBEA"/>
    <w:lvl w:ilvl="0" w:tplc="452AC4D8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153F559F"/>
    <w:multiLevelType w:val="hybridMultilevel"/>
    <w:tmpl w:val="09EAD3B4"/>
    <w:lvl w:ilvl="0" w:tplc="06C28C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6D6C12"/>
    <w:multiLevelType w:val="hybridMultilevel"/>
    <w:tmpl w:val="56A464F2"/>
    <w:lvl w:ilvl="0" w:tplc="D5D85354">
      <w:start w:val="1"/>
      <w:numFmt w:val="lowerLetter"/>
      <w:lvlText w:val="(%1)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071486F"/>
    <w:multiLevelType w:val="hybridMultilevel"/>
    <w:tmpl w:val="60BA2304"/>
    <w:lvl w:ilvl="0" w:tplc="CCA8C790">
      <w:start w:val="1"/>
      <w:numFmt w:val="lowerLetter"/>
      <w:lvlText w:val="(%1)"/>
      <w:lvlJc w:val="left"/>
      <w:pPr>
        <w:ind w:left="2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5E03C10"/>
    <w:multiLevelType w:val="hybridMultilevel"/>
    <w:tmpl w:val="0E66D712"/>
    <w:lvl w:ilvl="0" w:tplc="4C26B1E4">
      <w:start w:val="1"/>
      <w:numFmt w:val="lowerLetter"/>
      <w:lvlText w:val="(%1)"/>
      <w:lvlJc w:val="left"/>
      <w:pPr>
        <w:ind w:left="1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4" w:hanging="360"/>
      </w:pPr>
    </w:lvl>
    <w:lvl w:ilvl="2" w:tplc="0809001B" w:tentative="1">
      <w:start w:val="1"/>
      <w:numFmt w:val="lowerRoman"/>
      <w:lvlText w:val="%3."/>
      <w:lvlJc w:val="right"/>
      <w:pPr>
        <w:ind w:left="3074" w:hanging="180"/>
      </w:pPr>
    </w:lvl>
    <w:lvl w:ilvl="3" w:tplc="0809000F" w:tentative="1">
      <w:start w:val="1"/>
      <w:numFmt w:val="decimal"/>
      <w:lvlText w:val="%4."/>
      <w:lvlJc w:val="left"/>
      <w:pPr>
        <w:ind w:left="3794" w:hanging="360"/>
      </w:pPr>
    </w:lvl>
    <w:lvl w:ilvl="4" w:tplc="08090019" w:tentative="1">
      <w:start w:val="1"/>
      <w:numFmt w:val="lowerLetter"/>
      <w:lvlText w:val="%5."/>
      <w:lvlJc w:val="left"/>
      <w:pPr>
        <w:ind w:left="4514" w:hanging="360"/>
      </w:pPr>
    </w:lvl>
    <w:lvl w:ilvl="5" w:tplc="0809001B" w:tentative="1">
      <w:start w:val="1"/>
      <w:numFmt w:val="lowerRoman"/>
      <w:lvlText w:val="%6."/>
      <w:lvlJc w:val="right"/>
      <w:pPr>
        <w:ind w:left="5234" w:hanging="180"/>
      </w:pPr>
    </w:lvl>
    <w:lvl w:ilvl="6" w:tplc="0809000F" w:tentative="1">
      <w:start w:val="1"/>
      <w:numFmt w:val="decimal"/>
      <w:lvlText w:val="%7."/>
      <w:lvlJc w:val="left"/>
      <w:pPr>
        <w:ind w:left="5954" w:hanging="360"/>
      </w:pPr>
    </w:lvl>
    <w:lvl w:ilvl="7" w:tplc="08090019" w:tentative="1">
      <w:start w:val="1"/>
      <w:numFmt w:val="lowerLetter"/>
      <w:lvlText w:val="%8."/>
      <w:lvlJc w:val="left"/>
      <w:pPr>
        <w:ind w:left="6674" w:hanging="360"/>
      </w:pPr>
    </w:lvl>
    <w:lvl w:ilvl="8" w:tplc="08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6" w15:restartNumberingAfterBreak="0">
    <w:nsid w:val="282E319A"/>
    <w:multiLevelType w:val="hybridMultilevel"/>
    <w:tmpl w:val="429847C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C5609F0"/>
    <w:multiLevelType w:val="hybridMultilevel"/>
    <w:tmpl w:val="0046BBEC"/>
    <w:lvl w:ilvl="0" w:tplc="0DE202B4">
      <w:start w:val="1"/>
      <w:numFmt w:val="lowerLetter"/>
      <w:lvlText w:val="(%1)"/>
      <w:lvlJc w:val="left"/>
      <w:pPr>
        <w:ind w:left="163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354" w:hanging="360"/>
      </w:pPr>
    </w:lvl>
    <w:lvl w:ilvl="2" w:tplc="0809001B" w:tentative="1">
      <w:start w:val="1"/>
      <w:numFmt w:val="lowerRoman"/>
      <w:lvlText w:val="%3."/>
      <w:lvlJc w:val="right"/>
      <w:pPr>
        <w:ind w:left="3074" w:hanging="180"/>
      </w:pPr>
    </w:lvl>
    <w:lvl w:ilvl="3" w:tplc="0809000F" w:tentative="1">
      <w:start w:val="1"/>
      <w:numFmt w:val="decimal"/>
      <w:lvlText w:val="%4."/>
      <w:lvlJc w:val="left"/>
      <w:pPr>
        <w:ind w:left="3794" w:hanging="360"/>
      </w:pPr>
    </w:lvl>
    <w:lvl w:ilvl="4" w:tplc="08090019" w:tentative="1">
      <w:start w:val="1"/>
      <w:numFmt w:val="lowerLetter"/>
      <w:lvlText w:val="%5."/>
      <w:lvlJc w:val="left"/>
      <w:pPr>
        <w:ind w:left="4514" w:hanging="360"/>
      </w:pPr>
    </w:lvl>
    <w:lvl w:ilvl="5" w:tplc="0809001B" w:tentative="1">
      <w:start w:val="1"/>
      <w:numFmt w:val="lowerRoman"/>
      <w:lvlText w:val="%6."/>
      <w:lvlJc w:val="right"/>
      <w:pPr>
        <w:ind w:left="5234" w:hanging="180"/>
      </w:pPr>
    </w:lvl>
    <w:lvl w:ilvl="6" w:tplc="0809000F" w:tentative="1">
      <w:start w:val="1"/>
      <w:numFmt w:val="decimal"/>
      <w:lvlText w:val="%7."/>
      <w:lvlJc w:val="left"/>
      <w:pPr>
        <w:ind w:left="5954" w:hanging="360"/>
      </w:pPr>
    </w:lvl>
    <w:lvl w:ilvl="7" w:tplc="08090019" w:tentative="1">
      <w:start w:val="1"/>
      <w:numFmt w:val="lowerLetter"/>
      <w:lvlText w:val="%8."/>
      <w:lvlJc w:val="left"/>
      <w:pPr>
        <w:ind w:left="6674" w:hanging="360"/>
      </w:pPr>
    </w:lvl>
    <w:lvl w:ilvl="8" w:tplc="08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8" w15:restartNumberingAfterBreak="0">
    <w:nsid w:val="2D0E2FF7"/>
    <w:multiLevelType w:val="hybridMultilevel"/>
    <w:tmpl w:val="6D48062E"/>
    <w:lvl w:ilvl="0" w:tplc="E77ADE02">
      <w:start w:val="1"/>
      <w:numFmt w:val="lowerLetter"/>
      <w:lvlText w:val="(%1)"/>
      <w:lvlJc w:val="left"/>
      <w:pPr>
        <w:ind w:left="206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 w15:restartNumberingAfterBreak="0">
    <w:nsid w:val="34167B2E"/>
    <w:multiLevelType w:val="hybridMultilevel"/>
    <w:tmpl w:val="EF24C0EE"/>
    <w:lvl w:ilvl="0" w:tplc="D13A4B74">
      <w:start w:val="1"/>
      <w:numFmt w:val="lowerLetter"/>
      <w:lvlText w:val="(%1)"/>
      <w:lvlJc w:val="left"/>
      <w:pPr>
        <w:ind w:left="1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4" w:hanging="360"/>
      </w:pPr>
    </w:lvl>
    <w:lvl w:ilvl="2" w:tplc="0809001B" w:tentative="1">
      <w:start w:val="1"/>
      <w:numFmt w:val="lowerRoman"/>
      <w:lvlText w:val="%3."/>
      <w:lvlJc w:val="right"/>
      <w:pPr>
        <w:ind w:left="3074" w:hanging="180"/>
      </w:pPr>
    </w:lvl>
    <w:lvl w:ilvl="3" w:tplc="0809000F" w:tentative="1">
      <w:start w:val="1"/>
      <w:numFmt w:val="decimal"/>
      <w:lvlText w:val="%4."/>
      <w:lvlJc w:val="left"/>
      <w:pPr>
        <w:ind w:left="3794" w:hanging="360"/>
      </w:pPr>
    </w:lvl>
    <w:lvl w:ilvl="4" w:tplc="08090019" w:tentative="1">
      <w:start w:val="1"/>
      <w:numFmt w:val="lowerLetter"/>
      <w:lvlText w:val="%5."/>
      <w:lvlJc w:val="left"/>
      <w:pPr>
        <w:ind w:left="4514" w:hanging="360"/>
      </w:pPr>
    </w:lvl>
    <w:lvl w:ilvl="5" w:tplc="0809001B" w:tentative="1">
      <w:start w:val="1"/>
      <w:numFmt w:val="lowerRoman"/>
      <w:lvlText w:val="%6."/>
      <w:lvlJc w:val="right"/>
      <w:pPr>
        <w:ind w:left="5234" w:hanging="180"/>
      </w:pPr>
    </w:lvl>
    <w:lvl w:ilvl="6" w:tplc="0809000F" w:tentative="1">
      <w:start w:val="1"/>
      <w:numFmt w:val="decimal"/>
      <w:lvlText w:val="%7."/>
      <w:lvlJc w:val="left"/>
      <w:pPr>
        <w:ind w:left="5954" w:hanging="360"/>
      </w:pPr>
    </w:lvl>
    <w:lvl w:ilvl="7" w:tplc="08090019" w:tentative="1">
      <w:start w:val="1"/>
      <w:numFmt w:val="lowerLetter"/>
      <w:lvlText w:val="%8."/>
      <w:lvlJc w:val="left"/>
      <w:pPr>
        <w:ind w:left="6674" w:hanging="360"/>
      </w:pPr>
    </w:lvl>
    <w:lvl w:ilvl="8" w:tplc="08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" w15:restartNumberingAfterBreak="0">
    <w:nsid w:val="371B4EA3"/>
    <w:multiLevelType w:val="hybridMultilevel"/>
    <w:tmpl w:val="8B581B30"/>
    <w:lvl w:ilvl="0" w:tplc="41501546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AA34B9F"/>
    <w:multiLevelType w:val="hybridMultilevel"/>
    <w:tmpl w:val="D5BC3CA6"/>
    <w:lvl w:ilvl="0" w:tplc="A3B87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85AC27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017AA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6E20C2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63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AF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0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E2E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C144BB"/>
    <w:multiLevelType w:val="hybridMultilevel"/>
    <w:tmpl w:val="239689BE"/>
    <w:lvl w:ilvl="0" w:tplc="BB400DD8">
      <w:start w:val="1"/>
      <w:numFmt w:val="lowerLetter"/>
      <w:lvlText w:val="(%1)"/>
      <w:lvlJc w:val="left"/>
      <w:pPr>
        <w:ind w:left="1982" w:hanging="705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479901EC"/>
    <w:multiLevelType w:val="hybridMultilevel"/>
    <w:tmpl w:val="0CF6B244"/>
    <w:lvl w:ilvl="0" w:tplc="FC644F0C">
      <w:start w:val="1"/>
      <w:numFmt w:val="lowerLetter"/>
      <w:lvlText w:val="(%1)"/>
      <w:lvlJc w:val="left"/>
      <w:pPr>
        <w:ind w:left="22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9" w:hanging="360"/>
      </w:pPr>
    </w:lvl>
    <w:lvl w:ilvl="2" w:tplc="0809001B" w:tentative="1">
      <w:start w:val="1"/>
      <w:numFmt w:val="lowerRoman"/>
      <w:lvlText w:val="%3."/>
      <w:lvlJc w:val="right"/>
      <w:pPr>
        <w:ind w:left="3649" w:hanging="180"/>
      </w:pPr>
    </w:lvl>
    <w:lvl w:ilvl="3" w:tplc="0809000F" w:tentative="1">
      <w:start w:val="1"/>
      <w:numFmt w:val="decimal"/>
      <w:lvlText w:val="%4."/>
      <w:lvlJc w:val="left"/>
      <w:pPr>
        <w:ind w:left="4369" w:hanging="360"/>
      </w:pPr>
    </w:lvl>
    <w:lvl w:ilvl="4" w:tplc="08090019" w:tentative="1">
      <w:start w:val="1"/>
      <w:numFmt w:val="lowerLetter"/>
      <w:lvlText w:val="%5."/>
      <w:lvlJc w:val="left"/>
      <w:pPr>
        <w:ind w:left="5089" w:hanging="360"/>
      </w:pPr>
    </w:lvl>
    <w:lvl w:ilvl="5" w:tplc="0809001B" w:tentative="1">
      <w:start w:val="1"/>
      <w:numFmt w:val="lowerRoman"/>
      <w:lvlText w:val="%6."/>
      <w:lvlJc w:val="right"/>
      <w:pPr>
        <w:ind w:left="5809" w:hanging="180"/>
      </w:pPr>
    </w:lvl>
    <w:lvl w:ilvl="6" w:tplc="0809000F" w:tentative="1">
      <w:start w:val="1"/>
      <w:numFmt w:val="decimal"/>
      <w:lvlText w:val="%7."/>
      <w:lvlJc w:val="left"/>
      <w:pPr>
        <w:ind w:left="6529" w:hanging="360"/>
      </w:pPr>
    </w:lvl>
    <w:lvl w:ilvl="7" w:tplc="08090019" w:tentative="1">
      <w:start w:val="1"/>
      <w:numFmt w:val="lowerLetter"/>
      <w:lvlText w:val="%8."/>
      <w:lvlJc w:val="left"/>
      <w:pPr>
        <w:ind w:left="7249" w:hanging="360"/>
      </w:pPr>
    </w:lvl>
    <w:lvl w:ilvl="8" w:tplc="0809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4" w15:restartNumberingAfterBreak="0">
    <w:nsid w:val="4CC2053E"/>
    <w:multiLevelType w:val="hybridMultilevel"/>
    <w:tmpl w:val="7F6A8436"/>
    <w:lvl w:ilvl="0" w:tplc="1A6AA2D6">
      <w:start w:val="1"/>
      <w:numFmt w:val="lowerLetter"/>
      <w:lvlText w:val="(%1)"/>
      <w:lvlJc w:val="left"/>
      <w:pPr>
        <w:ind w:left="1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4" w:hanging="360"/>
      </w:pPr>
    </w:lvl>
    <w:lvl w:ilvl="2" w:tplc="0809001B" w:tentative="1">
      <w:start w:val="1"/>
      <w:numFmt w:val="lowerRoman"/>
      <w:lvlText w:val="%3."/>
      <w:lvlJc w:val="right"/>
      <w:pPr>
        <w:ind w:left="3074" w:hanging="180"/>
      </w:pPr>
    </w:lvl>
    <w:lvl w:ilvl="3" w:tplc="0809000F" w:tentative="1">
      <w:start w:val="1"/>
      <w:numFmt w:val="decimal"/>
      <w:lvlText w:val="%4."/>
      <w:lvlJc w:val="left"/>
      <w:pPr>
        <w:ind w:left="3794" w:hanging="360"/>
      </w:pPr>
    </w:lvl>
    <w:lvl w:ilvl="4" w:tplc="08090019" w:tentative="1">
      <w:start w:val="1"/>
      <w:numFmt w:val="lowerLetter"/>
      <w:lvlText w:val="%5."/>
      <w:lvlJc w:val="left"/>
      <w:pPr>
        <w:ind w:left="4514" w:hanging="360"/>
      </w:pPr>
    </w:lvl>
    <w:lvl w:ilvl="5" w:tplc="0809001B" w:tentative="1">
      <w:start w:val="1"/>
      <w:numFmt w:val="lowerRoman"/>
      <w:lvlText w:val="%6."/>
      <w:lvlJc w:val="right"/>
      <w:pPr>
        <w:ind w:left="5234" w:hanging="180"/>
      </w:pPr>
    </w:lvl>
    <w:lvl w:ilvl="6" w:tplc="0809000F" w:tentative="1">
      <w:start w:val="1"/>
      <w:numFmt w:val="decimal"/>
      <w:lvlText w:val="%7."/>
      <w:lvlJc w:val="left"/>
      <w:pPr>
        <w:ind w:left="5954" w:hanging="360"/>
      </w:pPr>
    </w:lvl>
    <w:lvl w:ilvl="7" w:tplc="08090019" w:tentative="1">
      <w:start w:val="1"/>
      <w:numFmt w:val="lowerLetter"/>
      <w:lvlText w:val="%8."/>
      <w:lvlJc w:val="left"/>
      <w:pPr>
        <w:ind w:left="6674" w:hanging="360"/>
      </w:pPr>
    </w:lvl>
    <w:lvl w:ilvl="8" w:tplc="08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5" w15:restartNumberingAfterBreak="0">
    <w:nsid w:val="618A39C9"/>
    <w:multiLevelType w:val="hybridMultilevel"/>
    <w:tmpl w:val="A18CDE66"/>
    <w:lvl w:ilvl="0" w:tplc="4C5E0564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63783C45"/>
    <w:multiLevelType w:val="hybridMultilevel"/>
    <w:tmpl w:val="BADAF78E"/>
    <w:lvl w:ilvl="0" w:tplc="4C5E0564">
      <w:numFmt w:val="bullet"/>
      <w:lvlText w:val="-"/>
      <w:lvlJc w:val="left"/>
      <w:pPr>
        <w:ind w:left="19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714E7BD7"/>
    <w:multiLevelType w:val="hybridMultilevel"/>
    <w:tmpl w:val="87A4048C"/>
    <w:lvl w:ilvl="0" w:tplc="D5C6C09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72987764"/>
    <w:multiLevelType w:val="hybridMultilevel"/>
    <w:tmpl w:val="4948DC1C"/>
    <w:lvl w:ilvl="0" w:tplc="E966881E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EA54469"/>
    <w:multiLevelType w:val="hybridMultilevel"/>
    <w:tmpl w:val="01D22980"/>
    <w:lvl w:ilvl="0" w:tplc="39A006BE">
      <w:start w:val="1"/>
      <w:numFmt w:val="lowerLetter"/>
      <w:lvlText w:val="(%1)"/>
      <w:lvlJc w:val="left"/>
      <w:pPr>
        <w:ind w:left="1846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08903723">
    <w:abstractNumId w:val="17"/>
  </w:num>
  <w:num w:numId="2" w16cid:durableId="740979100">
    <w:abstractNumId w:val="11"/>
  </w:num>
  <w:num w:numId="3" w16cid:durableId="655962751">
    <w:abstractNumId w:val="8"/>
  </w:num>
  <w:num w:numId="4" w16cid:durableId="597711873">
    <w:abstractNumId w:val="4"/>
  </w:num>
  <w:num w:numId="5" w16cid:durableId="1615138636">
    <w:abstractNumId w:val="13"/>
  </w:num>
  <w:num w:numId="6" w16cid:durableId="52583716">
    <w:abstractNumId w:val="18"/>
  </w:num>
  <w:num w:numId="7" w16cid:durableId="768504431">
    <w:abstractNumId w:val="0"/>
  </w:num>
  <w:num w:numId="8" w16cid:durableId="544604476">
    <w:abstractNumId w:val="2"/>
  </w:num>
  <w:num w:numId="9" w16cid:durableId="1382511280">
    <w:abstractNumId w:val="15"/>
  </w:num>
  <w:num w:numId="10" w16cid:durableId="1816216460">
    <w:abstractNumId w:val="19"/>
  </w:num>
  <w:num w:numId="11" w16cid:durableId="170684605">
    <w:abstractNumId w:val="16"/>
  </w:num>
  <w:num w:numId="12" w16cid:durableId="1585842750">
    <w:abstractNumId w:val="6"/>
  </w:num>
  <w:num w:numId="13" w16cid:durableId="651910654">
    <w:abstractNumId w:val="10"/>
  </w:num>
  <w:num w:numId="14" w16cid:durableId="1621107312">
    <w:abstractNumId w:val="3"/>
  </w:num>
  <w:num w:numId="15" w16cid:durableId="1644848585">
    <w:abstractNumId w:val="14"/>
  </w:num>
  <w:num w:numId="16" w16cid:durableId="1885940125">
    <w:abstractNumId w:val="5"/>
  </w:num>
  <w:num w:numId="17" w16cid:durableId="1905408630">
    <w:abstractNumId w:val="7"/>
  </w:num>
  <w:num w:numId="18" w16cid:durableId="2043169216">
    <w:abstractNumId w:val="12"/>
  </w:num>
  <w:num w:numId="19" w16cid:durableId="362436285">
    <w:abstractNumId w:val="9"/>
  </w:num>
  <w:num w:numId="20" w16cid:durableId="39986779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6"/>
    <w:rsid w:val="00001364"/>
    <w:rsid w:val="000015CB"/>
    <w:rsid w:val="00001FA0"/>
    <w:rsid w:val="000020C2"/>
    <w:rsid w:val="00002912"/>
    <w:rsid w:val="00002DEF"/>
    <w:rsid w:val="00007C44"/>
    <w:rsid w:val="00010680"/>
    <w:rsid w:val="000111D6"/>
    <w:rsid w:val="00015A05"/>
    <w:rsid w:val="00015E58"/>
    <w:rsid w:val="00015E7F"/>
    <w:rsid w:val="00017840"/>
    <w:rsid w:val="000201EB"/>
    <w:rsid w:val="00020206"/>
    <w:rsid w:val="00022637"/>
    <w:rsid w:val="00024A38"/>
    <w:rsid w:val="000251AB"/>
    <w:rsid w:val="00026CB6"/>
    <w:rsid w:val="00026CC9"/>
    <w:rsid w:val="00027FC4"/>
    <w:rsid w:val="0003021E"/>
    <w:rsid w:val="0003041F"/>
    <w:rsid w:val="000325E4"/>
    <w:rsid w:val="0003282B"/>
    <w:rsid w:val="00032B43"/>
    <w:rsid w:val="00033F16"/>
    <w:rsid w:val="00034345"/>
    <w:rsid w:val="00034B1A"/>
    <w:rsid w:val="00034F78"/>
    <w:rsid w:val="0003533B"/>
    <w:rsid w:val="00036B89"/>
    <w:rsid w:val="00036D23"/>
    <w:rsid w:val="00037605"/>
    <w:rsid w:val="00040E9A"/>
    <w:rsid w:val="00041879"/>
    <w:rsid w:val="000422E2"/>
    <w:rsid w:val="00042A02"/>
    <w:rsid w:val="00043799"/>
    <w:rsid w:val="00047317"/>
    <w:rsid w:val="0004754B"/>
    <w:rsid w:val="000476DF"/>
    <w:rsid w:val="00051C3C"/>
    <w:rsid w:val="00052760"/>
    <w:rsid w:val="00052781"/>
    <w:rsid w:val="0005305D"/>
    <w:rsid w:val="000534FB"/>
    <w:rsid w:val="00054A3E"/>
    <w:rsid w:val="00054E3C"/>
    <w:rsid w:val="000564EC"/>
    <w:rsid w:val="00057A21"/>
    <w:rsid w:val="000601B2"/>
    <w:rsid w:val="0006022B"/>
    <w:rsid w:val="00060374"/>
    <w:rsid w:val="000603A0"/>
    <w:rsid w:val="000603D7"/>
    <w:rsid w:val="000604C4"/>
    <w:rsid w:val="0006069D"/>
    <w:rsid w:val="00060996"/>
    <w:rsid w:val="00061453"/>
    <w:rsid w:val="0006152B"/>
    <w:rsid w:val="00061CF6"/>
    <w:rsid w:val="00062543"/>
    <w:rsid w:val="00063116"/>
    <w:rsid w:val="000635A0"/>
    <w:rsid w:val="0006388E"/>
    <w:rsid w:val="00065221"/>
    <w:rsid w:val="0006585F"/>
    <w:rsid w:val="0006718C"/>
    <w:rsid w:val="000672E4"/>
    <w:rsid w:val="00067DB9"/>
    <w:rsid w:val="00070A33"/>
    <w:rsid w:val="00071295"/>
    <w:rsid w:val="000713B8"/>
    <w:rsid w:val="00071CDB"/>
    <w:rsid w:val="00073460"/>
    <w:rsid w:val="00073783"/>
    <w:rsid w:val="0007390B"/>
    <w:rsid w:val="0007488B"/>
    <w:rsid w:val="00074A10"/>
    <w:rsid w:val="00074AA9"/>
    <w:rsid w:val="000756AA"/>
    <w:rsid w:val="00076374"/>
    <w:rsid w:val="00077536"/>
    <w:rsid w:val="00080041"/>
    <w:rsid w:val="000808C5"/>
    <w:rsid w:val="00081212"/>
    <w:rsid w:val="0008277A"/>
    <w:rsid w:val="00082FCC"/>
    <w:rsid w:val="0008399C"/>
    <w:rsid w:val="000841D5"/>
    <w:rsid w:val="00084385"/>
    <w:rsid w:val="0008487F"/>
    <w:rsid w:val="00085081"/>
    <w:rsid w:val="00085F47"/>
    <w:rsid w:val="00090891"/>
    <w:rsid w:val="00091521"/>
    <w:rsid w:val="00091E80"/>
    <w:rsid w:val="00092006"/>
    <w:rsid w:val="00093447"/>
    <w:rsid w:val="00093680"/>
    <w:rsid w:val="00093CAE"/>
    <w:rsid w:val="000944D5"/>
    <w:rsid w:val="00094AC3"/>
    <w:rsid w:val="00094D33"/>
    <w:rsid w:val="00095051"/>
    <w:rsid w:val="00096670"/>
    <w:rsid w:val="00096B20"/>
    <w:rsid w:val="00097A74"/>
    <w:rsid w:val="000A0057"/>
    <w:rsid w:val="000A1429"/>
    <w:rsid w:val="000A29BA"/>
    <w:rsid w:val="000B0E61"/>
    <w:rsid w:val="000B1EFC"/>
    <w:rsid w:val="000B1F3D"/>
    <w:rsid w:val="000B2944"/>
    <w:rsid w:val="000B371C"/>
    <w:rsid w:val="000B3839"/>
    <w:rsid w:val="000B4A87"/>
    <w:rsid w:val="000B4E40"/>
    <w:rsid w:val="000B60EC"/>
    <w:rsid w:val="000B6C6A"/>
    <w:rsid w:val="000C0E47"/>
    <w:rsid w:val="000C19E5"/>
    <w:rsid w:val="000C2311"/>
    <w:rsid w:val="000C2E57"/>
    <w:rsid w:val="000C3813"/>
    <w:rsid w:val="000C4666"/>
    <w:rsid w:val="000C5643"/>
    <w:rsid w:val="000C56B0"/>
    <w:rsid w:val="000C5C8A"/>
    <w:rsid w:val="000C6DC7"/>
    <w:rsid w:val="000C6F61"/>
    <w:rsid w:val="000D085E"/>
    <w:rsid w:val="000D0FFC"/>
    <w:rsid w:val="000D177F"/>
    <w:rsid w:val="000D1ED4"/>
    <w:rsid w:val="000D4272"/>
    <w:rsid w:val="000D5518"/>
    <w:rsid w:val="000D6FFA"/>
    <w:rsid w:val="000D7FCB"/>
    <w:rsid w:val="000E044A"/>
    <w:rsid w:val="000E127E"/>
    <w:rsid w:val="000E2862"/>
    <w:rsid w:val="000E2DD6"/>
    <w:rsid w:val="000E2E38"/>
    <w:rsid w:val="000E31A5"/>
    <w:rsid w:val="000E350C"/>
    <w:rsid w:val="000E35A8"/>
    <w:rsid w:val="000E3746"/>
    <w:rsid w:val="000E4B28"/>
    <w:rsid w:val="000E56FE"/>
    <w:rsid w:val="000E58BE"/>
    <w:rsid w:val="000E6CE0"/>
    <w:rsid w:val="000E776B"/>
    <w:rsid w:val="000F0C11"/>
    <w:rsid w:val="000F0D65"/>
    <w:rsid w:val="000F116A"/>
    <w:rsid w:val="000F1531"/>
    <w:rsid w:val="000F1E36"/>
    <w:rsid w:val="000F1ECB"/>
    <w:rsid w:val="000F205B"/>
    <w:rsid w:val="000F2817"/>
    <w:rsid w:val="000F29E1"/>
    <w:rsid w:val="000F41B2"/>
    <w:rsid w:val="000F5958"/>
    <w:rsid w:val="000F6859"/>
    <w:rsid w:val="000F6995"/>
    <w:rsid w:val="000F76D5"/>
    <w:rsid w:val="000F7A8F"/>
    <w:rsid w:val="000F7ED2"/>
    <w:rsid w:val="00100212"/>
    <w:rsid w:val="001035B3"/>
    <w:rsid w:val="001035B9"/>
    <w:rsid w:val="00103A58"/>
    <w:rsid w:val="00103E8E"/>
    <w:rsid w:val="001041CC"/>
    <w:rsid w:val="00104493"/>
    <w:rsid w:val="00106195"/>
    <w:rsid w:val="00106996"/>
    <w:rsid w:val="00111073"/>
    <w:rsid w:val="0011288D"/>
    <w:rsid w:val="0011565A"/>
    <w:rsid w:val="00115DD0"/>
    <w:rsid w:val="001178CB"/>
    <w:rsid w:val="001179FE"/>
    <w:rsid w:val="00120418"/>
    <w:rsid w:val="00121F94"/>
    <w:rsid w:val="00123113"/>
    <w:rsid w:val="00125F76"/>
    <w:rsid w:val="00127E54"/>
    <w:rsid w:val="00130011"/>
    <w:rsid w:val="00130B07"/>
    <w:rsid w:val="00130E07"/>
    <w:rsid w:val="0013187B"/>
    <w:rsid w:val="0013258A"/>
    <w:rsid w:val="0013591B"/>
    <w:rsid w:val="00135C75"/>
    <w:rsid w:val="0013714D"/>
    <w:rsid w:val="0013799A"/>
    <w:rsid w:val="001379A2"/>
    <w:rsid w:val="0014012F"/>
    <w:rsid w:val="00140863"/>
    <w:rsid w:val="00142922"/>
    <w:rsid w:val="00143106"/>
    <w:rsid w:val="001439EB"/>
    <w:rsid w:val="00143CAA"/>
    <w:rsid w:val="00144CF5"/>
    <w:rsid w:val="00150E2A"/>
    <w:rsid w:val="00151CFB"/>
    <w:rsid w:val="0015386C"/>
    <w:rsid w:val="00154787"/>
    <w:rsid w:val="00154F4A"/>
    <w:rsid w:val="001554D4"/>
    <w:rsid w:val="00155DC0"/>
    <w:rsid w:val="001562FE"/>
    <w:rsid w:val="001573EA"/>
    <w:rsid w:val="00157A3D"/>
    <w:rsid w:val="00157DF2"/>
    <w:rsid w:val="00157EF9"/>
    <w:rsid w:val="00161A3F"/>
    <w:rsid w:val="00162DE8"/>
    <w:rsid w:val="00163987"/>
    <w:rsid w:val="00164363"/>
    <w:rsid w:val="001643C4"/>
    <w:rsid w:val="0016445D"/>
    <w:rsid w:val="0016499E"/>
    <w:rsid w:val="001659B3"/>
    <w:rsid w:val="00166BB7"/>
    <w:rsid w:val="00166C2C"/>
    <w:rsid w:val="00167260"/>
    <w:rsid w:val="00167A94"/>
    <w:rsid w:val="0017040A"/>
    <w:rsid w:val="001738E6"/>
    <w:rsid w:val="0017537E"/>
    <w:rsid w:val="00176ACB"/>
    <w:rsid w:val="00180981"/>
    <w:rsid w:val="00180C27"/>
    <w:rsid w:val="00181131"/>
    <w:rsid w:val="0018138E"/>
    <w:rsid w:val="00184115"/>
    <w:rsid w:val="00184EEF"/>
    <w:rsid w:val="00185614"/>
    <w:rsid w:val="00185EB9"/>
    <w:rsid w:val="00187394"/>
    <w:rsid w:val="001879B1"/>
    <w:rsid w:val="00190A5F"/>
    <w:rsid w:val="00190A70"/>
    <w:rsid w:val="00190F74"/>
    <w:rsid w:val="001917F9"/>
    <w:rsid w:val="00191C07"/>
    <w:rsid w:val="001921E0"/>
    <w:rsid w:val="00196A74"/>
    <w:rsid w:val="001A2988"/>
    <w:rsid w:val="001A3271"/>
    <w:rsid w:val="001A3545"/>
    <w:rsid w:val="001A35AC"/>
    <w:rsid w:val="001A43B1"/>
    <w:rsid w:val="001A4B21"/>
    <w:rsid w:val="001A513A"/>
    <w:rsid w:val="001A556C"/>
    <w:rsid w:val="001A66A0"/>
    <w:rsid w:val="001A6D47"/>
    <w:rsid w:val="001A6EE6"/>
    <w:rsid w:val="001A7C17"/>
    <w:rsid w:val="001B1E4E"/>
    <w:rsid w:val="001B20B3"/>
    <w:rsid w:val="001B295A"/>
    <w:rsid w:val="001B30F4"/>
    <w:rsid w:val="001B498C"/>
    <w:rsid w:val="001B5A31"/>
    <w:rsid w:val="001B6201"/>
    <w:rsid w:val="001B78B7"/>
    <w:rsid w:val="001C034D"/>
    <w:rsid w:val="001C1062"/>
    <w:rsid w:val="001C2531"/>
    <w:rsid w:val="001C282F"/>
    <w:rsid w:val="001C35DC"/>
    <w:rsid w:val="001C3BB9"/>
    <w:rsid w:val="001C45E7"/>
    <w:rsid w:val="001C4D55"/>
    <w:rsid w:val="001C5042"/>
    <w:rsid w:val="001D04B0"/>
    <w:rsid w:val="001D0897"/>
    <w:rsid w:val="001D0927"/>
    <w:rsid w:val="001D0C4E"/>
    <w:rsid w:val="001D0EC1"/>
    <w:rsid w:val="001D2B42"/>
    <w:rsid w:val="001D367D"/>
    <w:rsid w:val="001D4CE2"/>
    <w:rsid w:val="001D5089"/>
    <w:rsid w:val="001D5706"/>
    <w:rsid w:val="001D6732"/>
    <w:rsid w:val="001D6A63"/>
    <w:rsid w:val="001D7792"/>
    <w:rsid w:val="001E0B90"/>
    <w:rsid w:val="001E1177"/>
    <w:rsid w:val="001E19D8"/>
    <w:rsid w:val="001E19F9"/>
    <w:rsid w:val="001E26CC"/>
    <w:rsid w:val="001E28BF"/>
    <w:rsid w:val="001E29BD"/>
    <w:rsid w:val="001E304C"/>
    <w:rsid w:val="001E3248"/>
    <w:rsid w:val="001E3A01"/>
    <w:rsid w:val="001E3AD3"/>
    <w:rsid w:val="001E3E9A"/>
    <w:rsid w:val="001E5778"/>
    <w:rsid w:val="001E6616"/>
    <w:rsid w:val="001E6C7A"/>
    <w:rsid w:val="001F0690"/>
    <w:rsid w:val="001F12A1"/>
    <w:rsid w:val="001F2291"/>
    <w:rsid w:val="001F4C46"/>
    <w:rsid w:val="001F4F3B"/>
    <w:rsid w:val="001F7AE1"/>
    <w:rsid w:val="001F7BAB"/>
    <w:rsid w:val="00201280"/>
    <w:rsid w:val="0020172D"/>
    <w:rsid w:val="00201956"/>
    <w:rsid w:val="002023EC"/>
    <w:rsid w:val="00202DD7"/>
    <w:rsid w:val="002046A4"/>
    <w:rsid w:val="002050A0"/>
    <w:rsid w:val="002051BB"/>
    <w:rsid w:val="00206065"/>
    <w:rsid w:val="00206AA5"/>
    <w:rsid w:val="00207566"/>
    <w:rsid w:val="00210886"/>
    <w:rsid w:val="002113AB"/>
    <w:rsid w:val="00212A6A"/>
    <w:rsid w:val="00212EC9"/>
    <w:rsid w:val="00213F12"/>
    <w:rsid w:val="00213F4F"/>
    <w:rsid w:val="002152F1"/>
    <w:rsid w:val="00215899"/>
    <w:rsid w:val="002202A2"/>
    <w:rsid w:val="00220B7F"/>
    <w:rsid w:val="0022121F"/>
    <w:rsid w:val="00221869"/>
    <w:rsid w:val="00221C76"/>
    <w:rsid w:val="002222A2"/>
    <w:rsid w:val="002226F9"/>
    <w:rsid w:val="002232C5"/>
    <w:rsid w:val="00223EB4"/>
    <w:rsid w:val="00224432"/>
    <w:rsid w:val="0022461A"/>
    <w:rsid w:val="00225306"/>
    <w:rsid w:val="00225B53"/>
    <w:rsid w:val="00227032"/>
    <w:rsid w:val="0023104F"/>
    <w:rsid w:val="0023473A"/>
    <w:rsid w:val="00234933"/>
    <w:rsid w:val="00235774"/>
    <w:rsid w:val="00235F88"/>
    <w:rsid w:val="0023609A"/>
    <w:rsid w:val="00236516"/>
    <w:rsid w:val="00236913"/>
    <w:rsid w:val="00240A87"/>
    <w:rsid w:val="00241169"/>
    <w:rsid w:val="00241CAA"/>
    <w:rsid w:val="002437B7"/>
    <w:rsid w:val="00243ADB"/>
    <w:rsid w:val="00244959"/>
    <w:rsid w:val="00244E0C"/>
    <w:rsid w:val="00246DE4"/>
    <w:rsid w:val="0024751A"/>
    <w:rsid w:val="002478C0"/>
    <w:rsid w:val="0025056A"/>
    <w:rsid w:val="002524D0"/>
    <w:rsid w:val="002536F7"/>
    <w:rsid w:val="00253B22"/>
    <w:rsid w:val="00260053"/>
    <w:rsid w:val="00260110"/>
    <w:rsid w:val="00260279"/>
    <w:rsid w:val="002634CE"/>
    <w:rsid w:val="00264247"/>
    <w:rsid w:val="00267088"/>
    <w:rsid w:val="002677D2"/>
    <w:rsid w:val="002708DD"/>
    <w:rsid w:val="00271206"/>
    <w:rsid w:val="00272C22"/>
    <w:rsid w:val="0027320E"/>
    <w:rsid w:val="002733BD"/>
    <w:rsid w:val="00274150"/>
    <w:rsid w:val="002745EA"/>
    <w:rsid w:val="0027587E"/>
    <w:rsid w:val="0027649D"/>
    <w:rsid w:val="00276532"/>
    <w:rsid w:val="0028049C"/>
    <w:rsid w:val="002810C8"/>
    <w:rsid w:val="002814A2"/>
    <w:rsid w:val="002817BD"/>
    <w:rsid w:val="002831BE"/>
    <w:rsid w:val="00283E17"/>
    <w:rsid w:val="00285807"/>
    <w:rsid w:val="002866C4"/>
    <w:rsid w:val="00286DD3"/>
    <w:rsid w:val="00287439"/>
    <w:rsid w:val="00287A1D"/>
    <w:rsid w:val="00291D92"/>
    <w:rsid w:val="002926E5"/>
    <w:rsid w:val="002926F9"/>
    <w:rsid w:val="00293EEA"/>
    <w:rsid w:val="002944F2"/>
    <w:rsid w:val="00294E76"/>
    <w:rsid w:val="0029513F"/>
    <w:rsid w:val="00295E4D"/>
    <w:rsid w:val="00296246"/>
    <w:rsid w:val="002973DC"/>
    <w:rsid w:val="002A0642"/>
    <w:rsid w:val="002A14EA"/>
    <w:rsid w:val="002A1E47"/>
    <w:rsid w:val="002A3AD8"/>
    <w:rsid w:val="002A449C"/>
    <w:rsid w:val="002A49D7"/>
    <w:rsid w:val="002A4E4C"/>
    <w:rsid w:val="002A4FE0"/>
    <w:rsid w:val="002A65ED"/>
    <w:rsid w:val="002A670A"/>
    <w:rsid w:val="002A6AD6"/>
    <w:rsid w:val="002A7DB8"/>
    <w:rsid w:val="002B2C5E"/>
    <w:rsid w:val="002B3594"/>
    <w:rsid w:val="002B37FD"/>
    <w:rsid w:val="002B3D30"/>
    <w:rsid w:val="002B55E4"/>
    <w:rsid w:val="002B61BD"/>
    <w:rsid w:val="002B7507"/>
    <w:rsid w:val="002B7D6E"/>
    <w:rsid w:val="002C06DB"/>
    <w:rsid w:val="002C0BEB"/>
    <w:rsid w:val="002C1F1C"/>
    <w:rsid w:val="002C210D"/>
    <w:rsid w:val="002C2369"/>
    <w:rsid w:val="002C2C1A"/>
    <w:rsid w:val="002C35C7"/>
    <w:rsid w:val="002C36EC"/>
    <w:rsid w:val="002C4C4C"/>
    <w:rsid w:val="002C5131"/>
    <w:rsid w:val="002C5340"/>
    <w:rsid w:val="002C5586"/>
    <w:rsid w:val="002C574D"/>
    <w:rsid w:val="002C59E0"/>
    <w:rsid w:val="002C7442"/>
    <w:rsid w:val="002C7BF1"/>
    <w:rsid w:val="002C7CC3"/>
    <w:rsid w:val="002D08E0"/>
    <w:rsid w:val="002D1FE8"/>
    <w:rsid w:val="002D4326"/>
    <w:rsid w:val="002D45DB"/>
    <w:rsid w:val="002D5DE5"/>
    <w:rsid w:val="002D7149"/>
    <w:rsid w:val="002E02BF"/>
    <w:rsid w:val="002E0666"/>
    <w:rsid w:val="002E2204"/>
    <w:rsid w:val="002E29C7"/>
    <w:rsid w:val="002E34DF"/>
    <w:rsid w:val="002E6762"/>
    <w:rsid w:val="002E7526"/>
    <w:rsid w:val="002E7916"/>
    <w:rsid w:val="002E7A87"/>
    <w:rsid w:val="002F045E"/>
    <w:rsid w:val="002F29DD"/>
    <w:rsid w:val="002F3877"/>
    <w:rsid w:val="002F3AEA"/>
    <w:rsid w:val="002F5313"/>
    <w:rsid w:val="002F5952"/>
    <w:rsid w:val="002F5C4A"/>
    <w:rsid w:val="002F7060"/>
    <w:rsid w:val="002F7F66"/>
    <w:rsid w:val="00302E04"/>
    <w:rsid w:val="00303362"/>
    <w:rsid w:val="00303EF9"/>
    <w:rsid w:val="0030459D"/>
    <w:rsid w:val="00304F3C"/>
    <w:rsid w:val="0030561B"/>
    <w:rsid w:val="00306FE7"/>
    <w:rsid w:val="003072AC"/>
    <w:rsid w:val="00307B8F"/>
    <w:rsid w:val="003118B3"/>
    <w:rsid w:val="00311E0B"/>
    <w:rsid w:val="00313435"/>
    <w:rsid w:val="003145A0"/>
    <w:rsid w:val="00314E0E"/>
    <w:rsid w:val="00315118"/>
    <w:rsid w:val="00317CB1"/>
    <w:rsid w:val="00320098"/>
    <w:rsid w:val="00321643"/>
    <w:rsid w:val="00321644"/>
    <w:rsid w:val="00321765"/>
    <w:rsid w:val="00322602"/>
    <w:rsid w:val="00322C71"/>
    <w:rsid w:val="003246CF"/>
    <w:rsid w:val="00324B39"/>
    <w:rsid w:val="00325264"/>
    <w:rsid w:val="00326210"/>
    <w:rsid w:val="00326FD4"/>
    <w:rsid w:val="00327360"/>
    <w:rsid w:val="00327C47"/>
    <w:rsid w:val="00330886"/>
    <w:rsid w:val="00333251"/>
    <w:rsid w:val="0033358B"/>
    <w:rsid w:val="003344A5"/>
    <w:rsid w:val="00334616"/>
    <w:rsid w:val="00335B18"/>
    <w:rsid w:val="00335FA9"/>
    <w:rsid w:val="00336518"/>
    <w:rsid w:val="003368D4"/>
    <w:rsid w:val="00337AFB"/>
    <w:rsid w:val="00340439"/>
    <w:rsid w:val="00340992"/>
    <w:rsid w:val="003418AA"/>
    <w:rsid w:val="0034304A"/>
    <w:rsid w:val="003439E3"/>
    <w:rsid w:val="00346EDE"/>
    <w:rsid w:val="00347212"/>
    <w:rsid w:val="00347569"/>
    <w:rsid w:val="003500B3"/>
    <w:rsid w:val="003501BB"/>
    <w:rsid w:val="003501E2"/>
    <w:rsid w:val="00350866"/>
    <w:rsid w:val="00352A25"/>
    <w:rsid w:val="00353974"/>
    <w:rsid w:val="00354C98"/>
    <w:rsid w:val="00356252"/>
    <w:rsid w:val="00356AAC"/>
    <w:rsid w:val="00356B97"/>
    <w:rsid w:val="00356E90"/>
    <w:rsid w:val="003575BB"/>
    <w:rsid w:val="0036146E"/>
    <w:rsid w:val="003632D1"/>
    <w:rsid w:val="00364117"/>
    <w:rsid w:val="003662DE"/>
    <w:rsid w:val="0036639E"/>
    <w:rsid w:val="003670F6"/>
    <w:rsid w:val="00367C54"/>
    <w:rsid w:val="003701B9"/>
    <w:rsid w:val="00371280"/>
    <w:rsid w:val="003746FC"/>
    <w:rsid w:val="0037495D"/>
    <w:rsid w:val="003753D7"/>
    <w:rsid w:val="00375B09"/>
    <w:rsid w:val="003765EA"/>
    <w:rsid w:val="00380A88"/>
    <w:rsid w:val="0038575E"/>
    <w:rsid w:val="003859EF"/>
    <w:rsid w:val="00385E26"/>
    <w:rsid w:val="00386009"/>
    <w:rsid w:val="00390432"/>
    <w:rsid w:val="00391D41"/>
    <w:rsid w:val="00392780"/>
    <w:rsid w:val="003936A2"/>
    <w:rsid w:val="0039679C"/>
    <w:rsid w:val="00396E5F"/>
    <w:rsid w:val="00396ED3"/>
    <w:rsid w:val="003970B9"/>
    <w:rsid w:val="003A02B1"/>
    <w:rsid w:val="003A0E47"/>
    <w:rsid w:val="003A24CF"/>
    <w:rsid w:val="003A3832"/>
    <w:rsid w:val="003A4A8D"/>
    <w:rsid w:val="003A5002"/>
    <w:rsid w:val="003A500A"/>
    <w:rsid w:val="003A5B4C"/>
    <w:rsid w:val="003B0B5D"/>
    <w:rsid w:val="003B2D52"/>
    <w:rsid w:val="003B3A36"/>
    <w:rsid w:val="003B3FC2"/>
    <w:rsid w:val="003B501C"/>
    <w:rsid w:val="003B61CA"/>
    <w:rsid w:val="003B6515"/>
    <w:rsid w:val="003B6532"/>
    <w:rsid w:val="003B70D2"/>
    <w:rsid w:val="003B755F"/>
    <w:rsid w:val="003C1F14"/>
    <w:rsid w:val="003C4560"/>
    <w:rsid w:val="003C55CE"/>
    <w:rsid w:val="003C56EF"/>
    <w:rsid w:val="003C7452"/>
    <w:rsid w:val="003D0448"/>
    <w:rsid w:val="003D0A80"/>
    <w:rsid w:val="003D0B74"/>
    <w:rsid w:val="003D0BC3"/>
    <w:rsid w:val="003D27E7"/>
    <w:rsid w:val="003D538F"/>
    <w:rsid w:val="003D5A5B"/>
    <w:rsid w:val="003D6BC3"/>
    <w:rsid w:val="003D7F7A"/>
    <w:rsid w:val="003D7FD7"/>
    <w:rsid w:val="003E10D9"/>
    <w:rsid w:val="003E2F28"/>
    <w:rsid w:val="003E3B76"/>
    <w:rsid w:val="003E41E9"/>
    <w:rsid w:val="003E4ABD"/>
    <w:rsid w:val="003E50C5"/>
    <w:rsid w:val="003E5401"/>
    <w:rsid w:val="003E6EDE"/>
    <w:rsid w:val="003E7755"/>
    <w:rsid w:val="003E7FA2"/>
    <w:rsid w:val="003F0248"/>
    <w:rsid w:val="003F04C7"/>
    <w:rsid w:val="003F267A"/>
    <w:rsid w:val="003F2963"/>
    <w:rsid w:val="003F43FB"/>
    <w:rsid w:val="003F46D6"/>
    <w:rsid w:val="003F71A0"/>
    <w:rsid w:val="004000D1"/>
    <w:rsid w:val="00400852"/>
    <w:rsid w:val="00402104"/>
    <w:rsid w:val="004029EE"/>
    <w:rsid w:val="004032A3"/>
    <w:rsid w:val="00405151"/>
    <w:rsid w:val="004058E8"/>
    <w:rsid w:val="0040752A"/>
    <w:rsid w:val="004075A0"/>
    <w:rsid w:val="00410095"/>
    <w:rsid w:val="00410696"/>
    <w:rsid w:val="00410CDE"/>
    <w:rsid w:val="00411999"/>
    <w:rsid w:val="004127B3"/>
    <w:rsid w:val="004128A5"/>
    <w:rsid w:val="00412F55"/>
    <w:rsid w:val="00413EBC"/>
    <w:rsid w:val="00414213"/>
    <w:rsid w:val="00414CCF"/>
    <w:rsid w:val="00415432"/>
    <w:rsid w:val="0041572F"/>
    <w:rsid w:val="0041621E"/>
    <w:rsid w:val="00416376"/>
    <w:rsid w:val="004205D8"/>
    <w:rsid w:val="0042144C"/>
    <w:rsid w:val="004219D1"/>
    <w:rsid w:val="00421D02"/>
    <w:rsid w:val="004228C9"/>
    <w:rsid w:val="00422D7F"/>
    <w:rsid w:val="00423C98"/>
    <w:rsid w:val="00423DC4"/>
    <w:rsid w:val="004246F6"/>
    <w:rsid w:val="00427390"/>
    <w:rsid w:val="004301CF"/>
    <w:rsid w:val="00430808"/>
    <w:rsid w:val="004331AC"/>
    <w:rsid w:val="00433559"/>
    <w:rsid w:val="00433709"/>
    <w:rsid w:val="00433B7C"/>
    <w:rsid w:val="00433F61"/>
    <w:rsid w:val="004353F7"/>
    <w:rsid w:val="00440B61"/>
    <w:rsid w:val="00441527"/>
    <w:rsid w:val="00441A7A"/>
    <w:rsid w:val="0044295C"/>
    <w:rsid w:val="00443CF3"/>
    <w:rsid w:val="00443EB7"/>
    <w:rsid w:val="00444198"/>
    <w:rsid w:val="00444A4E"/>
    <w:rsid w:val="00445A1A"/>
    <w:rsid w:val="00446013"/>
    <w:rsid w:val="004469F5"/>
    <w:rsid w:val="00446DCD"/>
    <w:rsid w:val="00446E00"/>
    <w:rsid w:val="00451604"/>
    <w:rsid w:val="0045253D"/>
    <w:rsid w:val="004525AE"/>
    <w:rsid w:val="00452F32"/>
    <w:rsid w:val="00453B6F"/>
    <w:rsid w:val="004548C8"/>
    <w:rsid w:val="004549B0"/>
    <w:rsid w:val="004551B4"/>
    <w:rsid w:val="00455F68"/>
    <w:rsid w:val="004561BC"/>
    <w:rsid w:val="004568CE"/>
    <w:rsid w:val="004570FF"/>
    <w:rsid w:val="004574A3"/>
    <w:rsid w:val="004574FB"/>
    <w:rsid w:val="00457E92"/>
    <w:rsid w:val="00460084"/>
    <w:rsid w:val="00460C43"/>
    <w:rsid w:val="00461813"/>
    <w:rsid w:val="00461E84"/>
    <w:rsid w:val="00462481"/>
    <w:rsid w:val="00465B34"/>
    <w:rsid w:val="00466421"/>
    <w:rsid w:val="00466BBD"/>
    <w:rsid w:val="004700A8"/>
    <w:rsid w:val="0047052F"/>
    <w:rsid w:val="0047054A"/>
    <w:rsid w:val="004720B5"/>
    <w:rsid w:val="0047280B"/>
    <w:rsid w:val="00472B25"/>
    <w:rsid w:val="0047335E"/>
    <w:rsid w:val="004733F5"/>
    <w:rsid w:val="00473D41"/>
    <w:rsid w:val="004742A0"/>
    <w:rsid w:val="00474DBA"/>
    <w:rsid w:val="00475D96"/>
    <w:rsid w:val="00480628"/>
    <w:rsid w:val="00482204"/>
    <w:rsid w:val="004841ED"/>
    <w:rsid w:val="004878D1"/>
    <w:rsid w:val="00487ECF"/>
    <w:rsid w:val="0049022B"/>
    <w:rsid w:val="0049053E"/>
    <w:rsid w:val="00490796"/>
    <w:rsid w:val="00490E67"/>
    <w:rsid w:val="00492B99"/>
    <w:rsid w:val="004937B3"/>
    <w:rsid w:val="00493A0D"/>
    <w:rsid w:val="00493AC9"/>
    <w:rsid w:val="00493DE3"/>
    <w:rsid w:val="00496DA8"/>
    <w:rsid w:val="004A13FD"/>
    <w:rsid w:val="004A31FC"/>
    <w:rsid w:val="004A4E33"/>
    <w:rsid w:val="004A4F13"/>
    <w:rsid w:val="004A57B5"/>
    <w:rsid w:val="004A63BB"/>
    <w:rsid w:val="004A7F53"/>
    <w:rsid w:val="004B134E"/>
    <w:rsid w:val="004B14BC"/>
    <w:rsid w:val="004B175B"/>
    <w:rsid w:val="004B18C6"/>
    <w:rsid w:val="004B36B8"/>
    <w:rsid w:val="004B3854"/>
    <w:rsid w:val="004B4A84"/>
    <w:rsid w:val="004B4BF8"/>
    <w:rsid w:val="004B4F4F"/>
    <w:rsid w:val="004B5D85"/>
    <w:rsid w:val="004B5E58"/>
    <w:rsid w:val="004B5EEF"/>
    <w:rsid w:val="004B64D5"/>
    <w:rsid w:val="004B751B"/>
    <w:rsid w:val="004C0EF3"/>
    <w:rsid w:val="004C227E"/>
    <w:rsid w:val="004C25A6"/>
    <w:rsid w:val="004C271B"/>
    <w:rsid w:val="004C3751"/>
    <w:rsid w:val="004C4140"/>
    <w:rsid w:val="004C4E4A"/>
    <w:rsid w:val="004C5BF8"/>
    <w:rsid w:val="004C719B"/>
    <w:rsid w:val="004C7BB1"/>
    <w:rsid w:val="004C7F45"/>
    <w:rsid w:val="004D12B1"/>
    <w:rsid w:val="004D12E3"/>
    <w:rsid w:val="004D4331"/>
    <w:rsid w:val="004D4602"/>
    <w:rsid w:val="004D781F"/>
    <w:rsid w:val="004E1170"/>
    <w:rsid w:val="004E1274"/>
    <w:rsid w:val="004E24C7"/>
    <w:rsid w:val="004E3D6D"/>
    <w:rsid w:val="004E3F93"/>
    <w:rsid w:val="004E71D2"/>
    <w:rsid w:val="004E7B11"/>
    <w:rsid w:val="004F240F"/>
    <w:rsid w:val="004F3156"/>
    <w:rsid w:val="004F46D8"/>
    <w:rsid w:val="004F46FE"/>
    <w:rsid w:val="004F597C"/>
    <w:rsid w:val="004F5A05"/>
    <w:rsid w:val="004F60C0"/>
    <w:rsid w:val="004F62B8"/>
    <w:rsid w:val="004F6869"/>
    <w:rsid w:val="005004E2"/>
    <w:rsid w:val="0050175B"/>
    <w:rsid w:val="005018F1"/>
    <w:rsid w:val="00504B71"/>
    <w:rsid w:val="00506B88"/>
    <w:rsid w:val="00506FE8"/>
    <w:rsid w:val="00507973"/>
    <w:rsid w:val="005105E1"/>
    <w:rsid w:val="0051493A"/>
    <w:rsid w:val="0051497C"/>
    <w:rsid w:val="00514A5D"/>
    <w:rsid w:val="00514C99"/>
    <w:rsid w:val="005152B5"/>
    <w:rsid w:val="00521078"/>
    <w:rsid w:val="005219C3"/>
    <w:rsid w:val="005241CD"/>
    <w:rsid w:val="0052446C"/>
    <w:rsid w:val="005255A0"/>
    <w:rsid w:val="00526423"/>
    <w:rsid w:val="00527CC2"/>
    <w:rsid w:val="0053057A"/>
    <w:rsid w:val="00532A00"/>
    <w:rsid w:val="00533AE7"/>
    <w:rsid w:val="00533B57"/>
    <w:rsid w:val="005345AF"/>
    <w:rsid w:val="00535016"/>
    <w:rsid w:val="00535BF9"/>
    <w:rsid w:val="00536FA4"/>
    <w:rsid w:val="005378FE"/>
    <w:rsid w:val="00537E9C"/>
    <w:rsid w:val="00540077"/>
    <w:rsid w:val="005405DB"/>
    <w:rsid w:val="00543203"/>
    <w:rsid w:val="00544715"/>
    <w:rsid w:val="00544764"/>
    <w:rsid w:val="00544939"/>
    <w:rsid w:val="00545D1E"/>
    <w:rsid w:val="0054751E"/>
    <w:rsid w:val="005501A9"/>
    <w:rsid w:val="005510A3"/>
    <w:rsid w:val="00551897"/>
    <w:rsid w:val="00551A0A"/>
    <w:rsid w:val="00551E71"/>
    <w:rsid w:val="005535A2"/>
    <w:rsid w:val="00553E13"/>
    <w:rsid w:val="00553FCB"/>
    <w:rsid w:val="005553FD"/>
    <w:rsid w:val="00555FD1"/>
    <w:rsid w:val="005578AC"/>
    <w:rsid w:val="00557F09"/>
    <w:rsid w:val="005603B5"/>
    <w:rsid w:val="00560B2E"/>
    <w:rsid w:val="00562587"/>
    <w:rsid w:val="0056272D"/>
    <w:rsid w:val="005631D0"/>
    <w:rsid w:val="00564595"/>
    <w:rsid w:val="0056566D"/>
    <w:rsid w:val="00565DA1"/>
    <w:rsid w:val="00572A86"/>
    <w:rsid w:val="00573A6F"/>
    <w:rsid w:val="00573C8E"/>
    <w:rsid w:val="005767C9"/>
    <w:rsid w:val="00576E0E"/>
    <w:rsid w:val="00576E40"/>
    <w:rsid w:val="00581DC6"/>
    <w:rsid w:val="00581F37"/>
    <w:rsid w:val="0058263C"/>
    <w:rsid w:val="005833BA"/>
    <w:rsid w:val="00583FF0"/>
    <w:rsid w:val="00584299"/>
    <w:rsid w:val="0058785E"/>
    <w:rsid w:val="00590536"/>
    <w:rsid w:val="00593D3C"/>
    <w:rsid w:val="00597331"/>
    <w:rsid w:val="00597518"/>
    <w:rsid w:val="005A0053"/>
    <w:rsid w:val="005A244F"/>
    <w:rsid w:val="005A50C7"/>
    <w:rsid w:val="005A51C5"/>
    <w:rsid w:val="005A5E3A"/>
    <w:rsid w:val="005A6D8C"/>
    <w:rsid w:val="005A7FEB"/>
    <w:rsid w:val="005B0F6C"/>
    <w:rsid w:val="005B1BDC"/>
    <w:rsid w:val="005B2650"/>
    <w:rsid w:val="005B2836"/>
    <w:rsid w:val="005B2F13"/>
    <w:rsid w:val="005B4294"/>
    <w:rsid w:val="005B5D72"/>
    <w:rsid w:val="005B5FDD"/>
    <w:rsid w:val="005B6AA0"/>
    <w:rsid w:val="005B6EF0"/>
    <w:rsid w:val="005B7B6B"/>
    <w:rsid w:val="005B7D1B"/>
    <w:rsid w:val="005C1121"/>
    <w:rsid w:val="005C1416"/>
    <w:rsid w:val="005C1BF6"/>
    <w:rsid w:val="005C2F94"/>
    <w:rsid w:val="005C3A48"/>
    <w:rsid w:val="005C4D0F"/>
    <w:rsid w:val="005C4FF0"/>
    <w:rsid w:val="005C538C"/>
    <w:rsid w:val="005C64D9"/>
    <w:rsid w:val="005C7657"/>
    <w:rsid w:val="005C7C03"/>
    <w:rsid w:val="005C7E92"/>
    <w:rsid w:val="005D055F"/>
    <w:rsid w:val="005D0916"/>
    <w:rsid w:val="005D109D"/>
    <w:rsid w:val="005D2AAD"/>
    <w:rsid w:val="005D31B0"/>
    <w:rsid w:val="005D3DEE"/>
    <w:rsid w:val="005D3EB5"/>
    <w:rsid w:val="005D3F6C"/>
    <w:rsid w:val="005D4C09"/>
    <w:rsid w:val="005D68D8"/>
    <w:rsid w:val="005D6B86"/>
    <w:rsid w:val="005E20E2"/>
    <w:rsid w:val="005E2F76"/>
    <w:rsid w:val="005E3053"/>
    <w:rsid w:val="005E319E"/>
    <w:rsid w:val="005E35F8"/>
    <w:rsid w:val="005E4344"/>
    <w:rsid w:val="005E462A"/>
    <w:rsid w:val="005E48A3"/>
    <w:rsid w:val="005E4DDD"/>
    <w:rsid w:val="005E518C"/>
    <w:rsid w:val="005E68E6"/>
    <w:rsid w:val="005E6E70"/>
    <w:rsid w:val="005F099E"/>
    <w:rsid w:val="005F22BB"/>
    <w:rsid w:val="005F2F55"/>
    <w:rsid w:val="005F3641"/>
    <w:rsid w:val="005F39FF"/>
    <w:rsid w:val="005F3A3E"/>
    <w:rsid w:val="005F3FF6"/>
    <w:rsid w:val="005F4FA9"/>
    <w:rsid w:val="005F5CA4"/>
    <w:rsid w:val="005F6D90"/>
    <w:rsid w:val="005F72D3"/>
    <w:rsid w:val="005F790F"/>
    <w:rsid w:val="00600431"/>
    <w:rsid w:val="00600485"/>
    <w:rsid w:val="00600882"/>
    <w:rsid w:val="00601896"/>
    <w:rsid w:val="0060236A"/>
    <w:rsid w:val="00603635"/>
    <w:rsid w:val="00603C71"/>
    <w:rsid w:val="006045EF"/>
    <w:rsid w:val="00604F50"/>
    <w:rsid w:val="006059E5"/>
    <w:rsid w:val="00605B9A"/>
    <w:rsid w:val="00606BC3"/>
    <w:rsid w:val="00607747"/>
    <w:rsid w:val="00607773"/>
    <w:rsid w:val="00611027"/>
    <w:rsid w:val="00611F8E"/>
    <w:rsid w:val="006123FF"/>
    <w:rsid w:val="00612939"/>
    <w:rsid w:val="006139A0"/>
    <w:rsid w:val="00613FD3"/>
    <w:rsid w:val="006149E6"/>
    <w:rsid w:val="00614E26"/>
    <w:rsid w:val="006156A2"/>
    <w:rsid w:val="00616B6C"/>
    <w:rsid w:val="00620DC1"/>
    <w:rsid w:val="006224CC"/>
    <w:rsid w:val="00622F9D"/>
    <w:rsid w:val="00622FD1"/>
    <w:rsid w:val="006231E2"/>
    <w:rsid w:val="0062364E"/>
    <w:rsid w:val="00623765"/>
    <w:rsid w:val="006256AE"/>
    <w:rsid w:val="00625D1E"/>
    <w:rsid w:val="00626072"/>
    <w:rsid w:val="0062686A"/>
    <w:rsid w:val="0062779D"/>
    <w:rsid w:val="00630555"/>
    <w:rsid w:val="006305ED"/>
    <w:rsid w:val="00630CCE"/>
    <w:rsid w:val="006311D4"/>
    <w:rsid w:val="0063149E"/>
    <w:rsid w:val="00631D17"/>
    <w:rsid w:val="00632959"/>
    <w:rsid w:val="00633480"/>
    <w:rsid w:val="00633DD2"/>
    <w:rsid w:val="0063689D"/>
    <w:rsid w:val="00636A6C"/>
    <w:rsid w:val="00636AA6"/>
    <w:rsid w:val="00640397"/>
    <w:rsid w:val="00640D77"/>
    <w:rsid w:val="006432C2"/>
    <w:rsid w:val="00643EC0"/>
    <w:rsid w:val="00643FB0"/>
    <w:rsid w:val="00645F3F"/>
    <w:rsid w:val="006465DD"/>
    <w:rsid w:val="00646C4E"/>
    <w:rsid w:val="006515A3"/>
    <w:rsid w:val="006516FD"/>
    <w:rsid w:val="006553B3"/>
    <w:rsid w:val="00657924"/>
    <w:rsid w:val="00657FAE"/>
    <w:rsid w:val="006603C1"/>
    <w:rsid w:val="00660480"/>
    <w:rsid w:val="0066083C"/>
    <w:rsid w:val="0066200D"/>
    <w:rsid w:val="00662078"/>
    <w:rsid w:val="006628B6"/>
    <w:rsid w:val="006645BC"/>
    <w:rsid w:val="0066555F"/>
    <w:rsid w:val="006665D1"/>
    <w:rsid w:val="006677C0"/>
    <w:rsid w:val="006679A5"/>
    <w:rsid w:val="00670069"/>
    <w:rsid w:val="00671C67"/>
    <w:rsid w:val="00671FFB"/>
    <w:rsid w:val="00672019"/>
    <w:rsid w:val="006720C4"/>
    <w:rsid w:val="00672E5B"/>
    <w:rsid w:val="00673DF8"/>
    <w:rsid w:val="006756E2"/>
    <w:rsid w:val="00676FBF"/>
    <w:rsid w:val="006812EE"/>
    <w:rsid w:val="006815F7"/>
    <w:rsid w:val="00681998"/>
    <w:rsid w:val="00681D6B"/>
    <w:rsid w:val="00682D79"/>
    <w:rsid w:val="00682DDC"/>
    <w:rsid w:val="00682FA5"/>
    <w:rsid w:val="00684B69"/>
    <w:rsid w:val="00684BE9"/>
    <w:rsid w:val="006853D6"/>
    <w:rsid w:val="00686323"/>
    <w:rsid w:val="00686635"/>
    <w:rsid w:val="00687A13"/>
    <w:rsid w:val="00691583"/>
    <w:rsid w:val="00691C9F"/>
    <w:rsid w:val="00691F6C"/>
    <w:rsid w:val="00692120"/>
    <w:rsid w:val="00693C2F"/>
    <w:rsid w:val="006946A6"/>
    <w:rsid w:val="006957C9"/>
    <w:rsid w:val="00695921"/>
    <w:rsid w:val="00695D2E"/>
    <w:rsid w:val="006A103D"/>
    <w:rsid w:val="006A292B"/>
    <w:rsid w:val="006A2AFE"/>
    <w:rsid w:val="006A475E"/>
    <w:rsid w:val="006A4BBD"/>
    <w:rsid w:val="006A584C"/>
    <w:rsid w:val="006A5ED1"/>
    <w:rsid w:val="006A79B4"/>
    <w:rsid w:val="006A7F3A"/>
    <w:rsid w:val="006B06B6"/>
    <w:rsid w:val="006B096E"/>
    <w:rsid w:val="006B3102"/>
    <w:rsid w:val="006B3BE6"/>
    <w:rsid w:val="006B4FDE"/>
    <w:rsid w:val="006B65CE"/>
    <w:rsid w:val="006B6639"/>
    <w:rsid w:val="006B72ED"/>
    <w:rsid w:val="006B76FA"/>
    <w:rsid w:val="006C0A38"/>
    <w:rsid w:val="006C1A6C"/>
    <w:rsid w:val="006C1F0D"/>
    <w:rsid w:val="006C2216"/>
    <w:rsid w:val="006C2413"/>
    <w:rsid w:val="006C2766"/>
    <w:rsid w:val="006C2935"/>
    <w:rsid w:val="006C3135"/>
    <w:rsid w:val="006C4285"/>
    <w:rsid w:val="006C5B5A"/>
    <w:rsid w:val="006C7407"/>
    <w:rsid w:val="006C7BDA"/>
    <w:rsid w:val="006D25A1"/>
    <w:rsid w:val="006D338B"/>
    <w:rsid w:val="006D458D"/>
    <w:rsid w:val="006D4696"/>
    <w:rsid w:val="006D5FF9"/>
    <w:rsid w:val="006D6EAF"/>
    <w:rsid w:val="006D7358"/>
    <w:rsid w:val="006E1012"/>
    <w:rsid w:val="006E206F"/>
    <w:rsid w:val="006E2905"/>
    <w:rsid w:val="006E2E1A"/>
    <w:rsid w:val="006E4807"/>
    <w:rsid w:val="006E5F52"/>
    <w:rsid w:val="006E60FE"/>
    <w:rsid w:val="006E713C"/>
    <w:rsid w:val="006F0CCF"/>
    <w:rsid w:val="006F11D4"/>
    <w:rsid w:val="006F474F"/>
    <w:rsid w:val="006F4CB5"/>
    <w:rsid w:val="006F4D37"/>
    <w:rsid w:val="006F56F2"/>
    <w:rsid w:val="006F5825"/>
    <w:rsid w:val="006F7278"/>
    <w:rsid w:val="006F76F1"/>
    <w:rsid w:val="006F7FC0"/>
    <w:rsid w:val="007013B0"/>
    <w:rsid w:val="007031FC"/>
    <w:rsid w:val="00706B68"/>
    <w:rsid w:val="007104DD"/>
    <w:rsid w:val="00711496"/>
    <w:rsid w:val="00711FB9"/>
    <w:rsid w:val="00711FBB"/>
    <w:rsid w:val="0071231C"/>
    <w:rsid w:val="007134A0"/>
    <w:rsid w:val="00713F61"/>
    <w:rsid w:val="00715B6A"/>
    <w:rsid w:val="00716A16"/>
    <w:rsid w:val="007172D7"/>
    <w:rsid w:val="00720015"/>
    <w:rsid w:val="007201D2"/>
    <w:rsid w:val="00720AF2"/>
    <w:rsid w:val="007211E6"/>
    <w:rsid w:val="007214FC"/>
    <w:rsid w:val="00721587"/>
    <w:rsid w:val="00721E3A"/>
    <w:rsid w:val="007225E7"/>
    <w:rsid w:val="00723D5E"/>
    <w:rsid w:val="007243FC"/>
    <w:rsid w:val="007246BC"/>
    <w:rsid w:val="0072703F"/>
    <w:rsid w:val="007303AA"/>
    <w:rsid w:val="007307CD"/>
    <w:rsid w:val="00731420"/>
    <w:rsid w:val="00731BB9"/>
    <w:rsid w:val="00731C3A"/>
    <w:rsid w:val="00732DAD"/>
    <w:rsid w:val="0073451C"/>
    <w:rsid w:val="0073500C"/>
    <w:rsid w:val="00736708"/>
    <w:rsid w:val="007367E5"/>
    <w:rsid w:val="007371DB"/>
    <w:rsid w:val="00740345"/>
    <w:rsid w:val="007414DB"/>
    <w:rsid w:val="0074158A"/>
    <w:rsid w:val="00741A21"/>
    <w:rsid w:val="00742D28"/>
    <w:rsid w:val="00742DE7"/>
    <w:rsid w:val="00743E71"/>
    <w:rsid w:val="00743FA0"/>
    <w:rsid w:val="00745AA2"/>
    <w:rsid w:val="00745C13"/>
    <w:rsid w:val="007461B9"/>
    <w:rsid w:val="00746C64"/>
    <w:rsid w:val="00747623"/>
    <w:rsid w:val="0074766D"/>
    <w:rsid w:val="00751D80"/>
    <w:rsid w:val="007524B8"/>
    <w:rsid w:val="007527A7"/>
    <w:rsid w:val="00752B79"/>
    <w:rsid w:val="00753281"/>
    <w:rsid w:val="00753632"/>
    <w:rsid w:val="00753C96"/>
    <w:rsid w:val="007547C8"/>
    <w:rsid w:val="00754DE5"/>
    <w:rsid w:val="007571B9"/>
    <w:rsid w:val="007572A2"/>
    <w:rsid w:val="007612A1"/>
    <w:rsid w:val="00761357"/>
    <w:rsid w:val="00761505"/>
    <w:rsid w:val="0076185C"/>
    <w:rsid w:val="00761A7E"/>
    <w:rsid w:val="00763EF2"/>
    <w:rsid w:val="007643B2"/>
    <w:rsid w:val="00764895"/>
    <w:rsid w:val="0076661A"/>
    <w:rsid w:val="0076663F"/>
    <w:rsid w:val="00766741"/>
    <w:rsid w:val="00766F24"/>
    <w:rsid w:val="0076719F"/>
    <w:rsid w:val="0077047E"/>
    <w:rsid w:val="00770CCA"/>
    <w:rsid w:val="007719B5"/>
    <w:rsid w:val="00771A3C"/>
    <w:rsid w:val="00774124"/>
    <w:rsid w:val="00775D30"/>
    <w:rsid w:val="0077656B"/>
    <w:rsid w:val="007773B7"/>
    <w:rsid w:val="00777C64"/>
    <w:rsid w:val="00780945"/>
    <w:rsid w:val="007811AB"/>
    <w:rsid w:val="00781D69"/>
    <w:rsid w:val="00781D87"/>
    <w:rsid w:val="00781EA1"/>
    <w:rsid w:val="007820EB"/>
    <w:rsid w:val="007834CB"/>
    <w:rsid w:val="00784D62"/>
    <w:rsid w:val="007853D8"/>
    <w:rsid w:val="00785AC5"/>
    <w:rsid w:val="00786E05"/>
    <w:rsid w:val="00786E0A"/>
    <w:rsid w:val="007874E1"/>
    <w:rsid w:val="00791049"/>
    <w:rsid w:val="007921FC"/>
    <w:rsid w:val="0079247C"/>
    <w:rsid w:val="007924CC"/>
    <w:rsid w:val="00793919"/>
    <w:rsid w:val="00795021"/>
    <w:rsid w:val="007954DF"/>
    <w:rsid w:val="007960E2"/>
    <w:rsid w:val="007962A0"/>
    <w:rsid w:val="00796DD5"/>
    <w:rsid w:val="007979F2"/>
    <w:rsid w:val="007A02A1"/>
    <w:rsid w:val="007A1412"/>
    <w:rsid w:val="007A1489"/>
    <w:rsid w:val="007A2ECF"/>
    <w:rsid w:val="007A373C"/>
    <w:rsid w:val="007A772A"/>
    <w:rsid w:val="007B1284"/>
    <w:rsid w:val="007B4BF5"/>
    <w:rsid w:val="007B5141"/>
    <w:rsid w:val="007B5350"/>
    <w:rsid w:val="007B5927"/>
    <w:rsid w:val="007B5D94"/>
    <w:rsid w:val="007B63F7"/>
    <w:rsid w:val="007B71CF"/>
    <w:rsid w:val="007C075A"/>
    <w:rsid w:val="007C0878"/>
    <w:rsid w:val="007C0B8E"/>
    <w:rsid w:val="007C2368"/>
    <w:rsid w:val="007C32D9"/>
    <w:rsid w:val="007C3DD1"/>
    <w:rsid w:val="007C428D"/>
    <w:rsid w:val="007C51A2"/>
    <w:rsid w:val="007C6E19"/>
    <w:rsid w:val="007C7984"/>
    <w:rsid w:val="007D0091"/>
    <w:rsid w:val="007D31E5"/>
    <w:rsid w:val="007D46EA"/>
    <w:rsid w:val="007D54B7"/>
    <w:rsid w:val="007D585A"/>
    <w:rsid w:val="007D59C8"/>
    <w:rsid w:val="007D5C84"/>
    <w:rsid w:val="007D6570"/>
    <w:rsid w:val="007D73CF"/>
    <w:rsid w:val="007E04AF"/>
    <w:rsid w:val="007E2218"/>
    <w:rsid w:val="007E28C8"/>
    <w:rsid w:val="007E2FCC"/>
    <w:rsid w:val="007E3B6A"/>
    <w:rsid w:val="007E41F7"/>
    <w:rsid w:val="007E6C6E"/>
    <w:rsid w:val="007E6DDA"/>
    <w:rsid w:val="007E7115"/>
    <w:rsid w:val="007E78A3"/>
    <w:rsid w:val="007F0191"/>
    <w:rsid w:val="007F0351"/>
    <w:rsid w:val="007F0EAB"/>
    <w:rsid w:val="007F2459"/>
    <w:rsid w:val="007F25B2"/>
    <w:rsid w:val="007F293F"/>
    <w:rsid w:val="007F2CF7"/>
    <w:rsid w:val="007F2F8F"/>
    <w:rsid w:val="007F3024"/>
    <w:rsid w:val="007F37CD"/>
    <w:rsid w:val="007F404A"/>
    <w:rsid w:val="007F425F"/>
    <w:rsid w:val="007F6260"/>
    <w:rsid w:val="008001FC"/>
    <w:rsid w:val="008002CE"/>
    <w:rsid w:val="00800B68"/>
    <w:rsid w:val="0080236C"/>
    <w:rsid w:val="00803B65"/>
    <w:rsid w:val="00805567"/>
    <w:rsid w:val="008055B3"/>
    <w:rsid w:val="00805738"/>
    <w:rsid w:val="00805D2F"/>
    <w:rsid w:val="008061FC"/>
    <w:rsid w:val="00810D23"/>
    <w:rsid w:val="00814847"/>
    <w:rsid w:val="00814C6A"/>
    <w:rsid w:val="008153FA"/>
    <w:rsid w:val="008201AC"/>
    <w:rsid w:val="00820440"/>
    <w:rsid w:val="0082065C"/>
    <w:rsid w:val="008207A3"/>
    <w:rsid w:val="008211A4"/>
    <w:rsid w:val="00822BA1"/>
    <w:rsid w:val="00822CFE"/>
    <w:rsid w:val="00823DA4"/>
    <w:rsid w:val="00824981"/>
    <w:rsid w:val="00825228"/>
    <w:rsid w:val="00825F9F"/>
    <w:rsid w:val="0082663A"/>
    <w:rsid w:val="00827506"/>
    <w:rsid w:val="00827932"/>
    <w:rsid w:val="00830E5E"/>
    <w:rsid w:val="008311B9"/>
    <w:rsid w:val="00831C91"/>
    <w:rsid w:val="008331A0"/>
    <w:rsid w:val="00833DBE"/>
    <w:rsid w:val="008361DA"/>
    <w:rsid w:val="008365EA"/>
    <w:rsid w:val="00836A46"/>
    <w:rsid w:val="0083724F"/>
    <w:rsid w:val="00841DEE"/>
    <w:rsid w:val="00841FE5"/>
    <w:rsid w:val="00842EE4"/>
    <w:rsid w:val="00844509"/>
    <w:rsid w:val="00845437"/>
    <w:rsid w:val="008462C3"/>
    <w:rsid w:val="00846777"/>
    <w:rsid w:val="00846E60"/>
    <w:rsid w:val="00850724"/>
    <w:rsid w:val="00850F3D"/>
    <w:rsid w:val="008544C9"/>
    <w:rsid w:val="008550E5"/>
    <w:rsid w:val="008551E8"/>
    <w:rsid w:val="00855A17"/>
    <w:rsid w:val="00855DBC"/>
    <w:rsid w:val="00857B78"/>
    <w:rsid w:val="00863EA4"/>
    <w:rsid w:val="008645A4"/>
    <w:rsid w:val="00865F3E"/>
    <w:rsid w:val="008676FD"/>
    <w:rsid w:val="00867D33"/>
    <w:rsid w:val="008701CA"/>
    <w:rsid w:val="00870550"/>
    <w:rsid w:val="00871091"/>
    <w:rsid w:val="00873851"/>
    <w:rsid w:val="008739E0"/>
    <w:rsid w:val="00875286"/>
    <w:rsid w:val="00875D87"/>
    <w:rsid w:val="00876BD6"/>
    <w:rsid w:val="00877035"/>
    <w:rsid w:val="00877260"/>
    <w:rsid w:val="00877DE2"/>
    <w:rsid w:val="00880375"/>
    <w:rsid w:val="00880E95"/>
    <w:rsid w:val="008818C6"/>
    <w:rsid w:val="0088287D"/>
    <w:rsid w:val="0088290B"/>
    <w:rsid w:val="00883030"/>
    <w:rsid w:val="00883912"/>
    <w:rsid w:val="008840E2"/>
    <w:rsid w:val="00892E14"/>
    <w:rsid w:val="00893EBF"/>
    <w:rsid w:val="008940A3"/>
    <w:rsid w:val="00894275"/>
    <w:rsid w:val="008942AB"/>
    <w:rsid w:val="00894FD9"/>
    <w:rsid w:val="008952B8"/>
    <w:rsid w:val="0089595E"/>
    <w:rsid w:val="00896448"/>
    <w:rsid w:val="008A0005"/>
    <w:rsid w:val="008A0942"/>
    <w:rsid w:val="008A1F67"/>
    <w:rsid w:val="008A21D0"/>
    <w:rsid w:val="008A420D"/>
    <w:rsid w:val="008A561F"/>
    <w:rsid w:val="008A5D45"/>
    <w:rsid w:val="008A7795"/>
    <w:rsid w:val="008A7AC5"/>
    <w:rsid w:val="008A7EC0"/>
    <w:rsid w:val="008B19F8"/>
    <w:rsid w:val="008B30CE"/>
    <w:rsid w:val="008B3F7E"/>
    <w:rsid w:val="008B41EF"/>
    <w:rsid w:val="008B44AD"/>
    <w:rsid w:val="008B50DE"/>
    <w:rsid w:val="008C0DD2"/>
    <w:rsid w:val="008C1189"/>
    <w:rsid w:val="008C11BF"/>
    <w:rsid w:val="008C34D4"/>
    <w:rsid w:val="008C655B"/>
    <w:rsid w:val="008C6849"/>
    <w:rsid w:val="008C7AE6"/>
    <w:rsid w:val="008D07D5"/>
    <w:rsid w:val="008D0EF1"/>
    <w:rsid w:val="008D26C5"/>
    <w:rsid w:val="008D2742"/>
    <w:rsid w:val="008D2E42"/>
    <w:rsid w:val="008D3495"/>
    <w:rsid w:val="008D35FA"/>
    <w:rsid w:val="008D3CCC"/>
    <w:rsid w:val="008D5412"/>
    <w:rsid w:val="008D5785"/>
    <w:rsid w:val="008D7406"/>
    <w:rsid w:val="008E03D3"/>
    <w:rsid w:val="008E2DBB"/>
    <w:rsid w:val="008E5326"/>
    <w:rsid w:val="008E5A82"/>
    <w:rsid w:val="008E63EC"/>
    <w:rsid w:val="008F1A57"/>
    <w:rsid w:val="008F1F84"/>
    <w:rsid w:val="008F2E48"/>
    <w:rsid w:val="008F3085"/>
    <w:rsid w:val="008F3B98"/>
    <w:rsid w:val="008F4194"/>
    <w:rsid w:val="008F4971"/>
    <w:rsid w:val="008F4A28"/>
    <w:rsid w:val="008F7504"/>
    <w:rsid w:val="008F7621"/>
    <w:rsid w:val="00900618"/>
    <w:rsid w:val="00900DA6"/>
    <w:rsid w:val="0090102E"/>
    <w:rsid w:val="00902D47"/>
    <w:rsid w:val="00904132"/>
    <w:rsid w:val="009063A2"/>
    <w:rsid w:val="00907156"/>
    <w:rsid w:val="00910634"/>
    <w:rsid w:val="00912BDC"/>
    <w:rsid w:val="009132D8"/>
    <w:rsid w:val="00914672"/>
    <w:rsid w:val="00915B2A"/>
    <w:rsid w:val="00916D36"/>
    <w:rsid w:val="00917741"/>
    <w:rsid w:val="0092020E"/>
    <w:rsid w:val="00920343"/>
    <w:rsid w:val="00920552"/>
    <w:rsid w:val="00920C98"/>
    <w:rsid w:val="009218BD"/>
    <w:rsid w:val="00922222"/>
    <w:rsid w:val="00923A8B"/>
    <w:rsid w:val="009304FF"/>
    <w:rsid w:val="00930E6F"/>
    <w:rsid w:val="00931F14"/>
    <w:rsid w:val="0093378E"/>
    <w:rsid w:val="009347DB"/>
    <w:rsid w:val="00934A0A"/>
    <w:rsid w:val="00935476"/>
    <w:rsid w:val="00935C0C"/>
    <w:rsid w:val="0093605A"/>
    <w:rsid w:val="00936077"/>
    <w:rsid w:val="00936484"/>
    <w:rsid w:val="00940055"/>
    <w:rsid w:val="00940D09"/>
    <w:rsid w:val="00942876"/>
    <w:rsid w:val="00944658"/>
    <w:rsid w:val="009446BA"/>
    <w:rsid w:val="00944C50"/>
    <w:rsid w:val="00945329"/>
    <w:rsid w:val="00946355"/>
    <w:rsid w:val="00946FE4"/>
    <w:rsid w:val="00950293"/>
    <w:rsid w:val="00954C0F"/>
    <w:rsid w:val="00954F7E"/>
    <w:rsid w:val="009550A5"/>
    <w:rsid w:val="00957646"/>
    <w:rsid w:val="00960264"/>
    <w:rsid w:val="0096142F"/>
    <w:rsid w:val="0096166A"/>
    <w:rsid w:val="00961FF9"/>
    <w:rsid w:val="009625DE"/>
    <w:rsid w:val="009628AA"/>
    <w:rsid w:val="00964005"/>
    <w:rsid w:val="0096441C"/>
    <w:rsid w:val="0096462B"/>
    <w:rsid w:val="00965EA7"/>
    <w:rsid w:val="00965EE2"/>
    <w:rsid w:val="0096736B"/>
    <w:rsid w:val="00970240"/>
    <w:rsid w:val="0097202E"/>
    <w:rsid w:val="00972138"/>
    <w:rsid w:val="009721AF"/>
    <w:rsid w:val="009747BF"/>
    <w:rsid w:val="00975B08"/>
    <w:rsid w:val="0097665D"/>
    <w:rsid w:val="0097792D"/>
    <w:rsid w:val="00977E5A"/>
    <w:rsid w:val="00982EC1"/>
    <w:rsid w:val="00983398"/>
    <w:rsid w:val="00984083"/>
    <w:rsid w:val="00990647"/>
    <w:rsid w:val="009907D1"/>
    <w:rsid w:val="00990882"/>
    <w:rsid w:val="00992D45"/>
    <w:rsid w:val="00993FEA"/>
    <w:rsid w:val="0099516D"/>
    <w:rsid w:val="00995806"/>
    <w:rsid w:val="0099672B"/>
    <w:rsid w:val="00996D0D"/>
    <w:rsid w:val="009A03C1"/>
    <w:rsid w:val="009A03D2"/>
    <w:rsid w:val="009A163F"/>
    <w:rsid w:val="009A31C4"/>
    <w:rsid w:val="009A388A"/>
    <w:rsid w:val="009A4959"/>
    <w:rsid w:val="009A50BF"/>
    <w:rsid w:val="009A5CE9"/>
    <w:rsid w:val="009A5E08"/>
    <w:rsid w:val="009A6920"/>
    <w:rsid w:val="009A6A45"/>
    <w:rsid w:val="009B01FC"/>
    <w:rsid w:val="009B28D6"/>
    <w:rsid w:val="009B33CC"/>
    <w:rsid w:val="009B3DD7"/>
    <w:rsid w:val="009B4007"/>
    <w:rsid w:val="009B5106"/>
    <w:rsid w:val="009B536C"/>
    <w:rsid w:val="009B7851"/>
    <w:rsid w:val="009C06E9"/>
    <w:rsid w:val="009C0A89"/>
    <w:rsid w:val="009C0B64"/>
    <w:rsid w:val="009C12CE"/>
    <w:rsid w:val="009C1358"/>
    <w:rsid w:val="009C1775"/>
    <w:rsid w:val="009C3756"/>
    <w:rsid w:val="009C415E"/>
    <w:rsid w:val="009C6DA1"/>
    <w:rsid w:val="009D1C9F"/>
    <w:rsid w:val="009D3003"/>
    <w:rsid w:val="009D3AAF"/>
    <w:rsid w:val="009D3DE3"/>
    <w:rsid w:val="009D4D22"/>
    <w:rsid w:val="009D5B4B"/>
    <w:rsid w:val="009D6622"/>
    <w:rsid w:val="009D7E88"/>
    <w:rsid w:val="009E074F"/>
    <w:rsid w:val="009E14FF"/>
    <w:rsid w:val="009E448A"/>
    <w:rsid w:val="009E480C"/>
    <w:rsid w:val="009E4846"/>
    <w:rsid w:val="009E560F"/>
    <w:rsid w:val="009E56C5"/>
    <w:rsid w:val="009F2575"/>
    <w:rsid w:val="009F36B1"/>
    <w:rsid w:val="009F375E"/>
    <w:rsid w:val="009F3D37"/>
    <w:rsid w:val="009F3D3C"/>
    <w:rsid w:val="009F57A5"/>
    <w:rsid w:val="009F68FD"/>
    <w:rsid w:val="009F6C92"/>
    <w:rsid w:val="009F750C"/>
    <w:rsid w:val="009F76B9"/>
    <w:rsid w:val="00A002CD"/>
    <w:rsid w:val="00A01E6B"/>
    <w:rsid w:val="00A03186"/>
    <w:rsid w:val="00A03AE4"/>
    <w:rsid w:val="00A04388"/>
    <w:rsid w:val="00A06030"/>
    <w:rsid w:val="00A1089B"/>
    <w:rsid w:val="00A10BD9"/>
    <w:rsid w:val="00A10FA9"/>
    <w:rsid w:val="00A11305"/>
    <w:rsid w:val="00A12779"/>
    <w:rsid w:val="00A136C0"/>
    <w:rsid w:val="00A13DF1"/>
    <w:rsid w:val="00A14423"/>
    <w:rsid w:val="00A1631E"/>
    <w:rsid w:val="00A20755"/>
    <w:rsid w:val="00A22A6C"/>
    <w:rsid w:val="00A2438E"/>
    <w:rsid w:val="00A25972"/>
    <w:rsid w:val="00A26FBC"/>
    <w:rsid w:val="00A27112"/>
    <w:rsid w:val="00A27386"/>
    <w:rsid w:val="00A30C0A"/>
    <w:rsid w:val="00A310E5"/>
    <w:rsid w:val="00A322DF"/>
    <w:rsid w:val="00A34661"/>
    <w:rsid w:val="00A368DA"/>
    <w:rsid w:val="00A37A74"/>
    <w:rsid w:val="00A434D7"/>
    <w:rsid w:val="00A435DA"/>
    <w:rsid w:val="00A43D4D"/>
    <w:rsid w:val="00A44E4F"/>
    <w:rsid w:val="00A50135"/>
    <w:rsid w:val="00A50FD9"/>
    <w:rsid w:val="00A51941"/>
    <w:rsid w:val="00A52D56"/>
    <w:rsid w:val="00A53B5C"/>
    <w:rsid w:val="00A567CA"/>
    <w:rsid w:val="00A6094D"/>
    <w:rsid w:val="00A630DA"/>
    <w:rsid w:val="00A6570A"/>
    <w:rsid w:val="00A65837"/>
    <w:rsid w:val="00A66977"/>
    <w:rsid w:val="00A66F52"/>
    <w:rsid w:val="00A6781D"/>
    <w:rsid w:val="00A70D36"/>
    <w:rsid w:val="00A717BC"/>
    <w:rsid w:val="00A7422D"/>
    <w:rsid w:val="00A74541"/>
    <w:rsid w:val="00A74859"/>
    <w:rsid w:val="00A74961"/>
    <w:rsid w:val="00A7652B"/>
    <w:rsid w:val="00A76DF7"/>
    <w:rsid w:val="00A77C74"/>
    <w:rsid w:val="00A801B8"/>
    <w:rsid w:val="00A80D68"/>
    <w:rsid w:val="00A81406"/>
    <w:rsid w:val="00A81C66"/>
    <w:rsid w:val="00A8376E"/>
    <w:rsid w:val="00A83C53"/>
    <w:rsid w:val="00A852ED"/>
    <w:rsid w:val="00A858CE"/>
    <w:rsid w:val="00A87F3C"/>
    <w:rsid w:val="00A90387"/>
    <w:rsid w:val="00A90DCF"/>
    <w:rsid w:val="00A90E22"/>
    <w:rsid w:val="00A90F75"/>
    <w:rsid w:val="00A9121E"/>
    <w:rsid w:val="00A9133C"/>
    <w:rsid w:val="00A914B6"/>
    <w:rsid w:val="00A92800"/>
    <w:rsid w:val="00A9465E"/>
    <w:rsid w:val="00A94791"/>
    <w:rsid w:val="00A950FB"/>
    <w:rsid w:val="00A95DED"/>
    <w:rsid w:val="00A96106"/>
    <w:rsid w:val="00A96836"/>
    <w:rsid w:val="00A97F1A"/>
    <w:rsid w:val="00AA030E"/>
    <w:rsid w:val="00AA1781"/>
    <w:rsid w:val="00AA1FBC"/>
    <w:rsid w:val="00AA23A7"/>
    <w:rsid w:val="00AA634A"/>
    <w:rsid w:val="00AA7218"/>
    <w:rsid w:val="00AA79F0"/>
    <w:rsid w:val="00AA7CA5"/>
    <w:rsid w:val="00AB0777"/>
    <w:rsid w:val="00AB116C"/>
    <w:rsid w:val="00AB11D8"/>
    <w:rsid w:val="00AB37AF"/>
    <w:rsid w:val="00AB3D0F"/>
    <w:rsid w:val="00AB48F5"/>
    <w:rsid w:val="00AB52D4"/>
    <w:rsid w:val="00AB56C8"/>
    <w:rsid w:val="00AC0F6B"/>
    <w:rsid w:val="00AC2169"/>
    <w:rsid w:val="00AC222F"/>
    <w:rsid w:val="00AC2563"/>
    <w:rsid w:val="00AC2653"/>
    <w:rsid w:val="00AC4225"/>
    <w:rsid w:val="00AC429F"/>
    <w:rsid w:val="00AC4C13"/>
    <w:rsid w:val="00AC53A5"/>
    <w:rsid w:val="00AC5C0D"/>
    <w:rsid w:val="00AC6808"/>
    <w:rsid w:val="00AC771C"/>
    <w:rsid w:val="00AD0411"/>
    <w:rsid w:val="00AD1006"/>
    <w:rsid w:val="00AD2F38"/>
    <w:rsid w:val="00AD2F51"/>
    <w:rsid w:val="00AD325D"/>
    <w:rsid w:val="00AD4A46"/>
    <w:rsid w:val="00AD4BD1"/>
    <w:rsid w:val="00AD54D6"/>
    <w:rsid w:val="00AD5A5E"/>
    <w:rsid w:val="00AD6D33"/>
    <w:rsid w:val="00AE1A5E"/>
    <w:rsid w:val="00AE1B70"/>
    <w:rsid w:val="00AE1BC4"/>
    <w:rsid w:val="00AE24AA"/>
    <w:rsid w:val="00AE3396"/>
    <w:rsid w:val="00AE65B6"/>
    <w:rsid w:val="00AE7B6B"/>
    <w:rsid w:val="00AF00FD"/>
    <w:rsid w:val="00AF0E70"/>
    <w:rsid w:val="00AF35BF"/>
    <w:rsid w:val="00AF4D9F"/>
    <w:rsid w:val="00AF5609"/>
    <w:rsid w:val="00AF57B6"/>
    <w:rsid w:val="00AF5A8A"/>
    <w:rsid w:val="00AF683F"/>
    <w:rsid w:val="00B004CF"/>
    <w:rsid w:val="00B0148E"/>
    <w:rsid w:val="00B026EC"/>
    <w:rsid w:val="00B04139"/>
    <w:rsid w:val="00B043D3"/>
    <w:rsid w:val="00B05111"/>
    <w:rsid w:val="00B05334"/>
    <w:rsid w:val="00B06149"/>
    <w:rsid w:val="00B0692A"/>
    <w:rsid w:val="00B074C2"/>
    <w:rsid w:val="00B077CB"/>
    <w:rsid w:val="00B10FF5"/>
    <w:rsid w:val="00B11F75"/>
    <w:rsid w:val="00B12F7D"/>
    <w:rsid w:val="00B13C94"/>
    <w:rsid w:val="00B1539D"/>
    <w:rsid w:val="00B15519"/>
    <w:rsid w:val="00B15FE6"/>
    <w:rsid w:val="00B16957"/>
    <w:rsid w:val="00B16A80"/>
    <w:rsid w:val="00B20181"/>
    <w:rsid w:val="00B232E3"/>
    <w:rsid w:val="00B243F2"/>
    <w:rsid w:val="00B2466E"/>
    <w:rsid w:val="00B266E0"/>
    <w:rsid w:val="00B27749"/>
    <w:rsid w:val="00B318BB"/>
    <w:rsid w:val="00B31B59"/>
    <w:rsid w:val="00B34551"/>
    <w:rsid w:val="00B34F8F"/>
    <w:rsid w:val="00B35813"/>
    <w:rsid w:val="00B3642E"/>
    <w:rsid w:val="00B36745"/>
    <w:rsid w:val="00B400EF"/>
    <w:rsid w:val="00B4144D"/>
    <w:rsid w:val="00B41C52"/>
    <w:rsid w:val="00B42F06"/>
    <w:rsid w:val="00B4666B"/>
    <w:rsid w:val="00B46EA3"/>
    <w:rsid w:val="00B46F90"/>
    <w:rsid w:val="00B47062"/>
    <w:rsid w:val="00B4743E"/>
    <w:rsid w:val="00B47DE5"/>
    <w:rsid w:val="00B52306"/>
    <w:rsid w:val="00B52F0F"/>
    <w:rsid w:val="00B52F46"/>
    <w:rsid w:val="00B535EB"/>
    <w:rsid w:val="00B53A92"/>
    <w:rsid w:val="00B5453A"/>
    <w:rsid w:val="00B54816"/>
    <w:rsid w:val="00B54B28"/>
    <w:rsid w:val="00B56FD1"/>
    <w:rsid w:val="00B578E9"/>
    <w:rsid w:val="00B57D5A"/>
    <w:rsid w:val="00B60910"/>
    <w:rsid w:val="00B61EF8"/>
    <w:rsid w:val="00B6231C"/>
    <w:rsid w:val="00B627D8"/>
    <w:rsid w:val="00B63060"/>
    <w:rsid w:val="00B636E5"/>
    <w:rsid w:val="00B6427E"/>
    <w:rsid w:val="00B64FAF"/>
    <w:rsid w:val="00B6534B"/>
    <w:rsid w:val="00B65472"/>
    <w:rsid w:val="00B655E6"/>
    <w:rsid w:val="00B65E24"/>
    <w:rsid w:val="00B65F10"/>
    <w:rsid w:val="00B6665D"/>
    <w:rsid w:val="00B67FC2"/>
    <w:rsid w:val="00B70A4A"/>
    <w:rsid w:val="00B70B96"/>
    <w:rsid w:val="00B710D0"/>
    <w:rsid w:val="00B7127C"/>
    <w:rsid w:val="00B71882"/>
    <w:rsid w:val="00B718F5"/>
    <w:rsid w:val="00B721CE"/>
    <w:rsid w:val="00B72289"/>
    <w:rsid w:val="00B73493"/>
    <w:rsid w:val="00B73C39"/>
    <w:rsid w:val="00B749FD"/>
    <w:rsid w:val="00B75051"/>
    <w:rsid w:val="00B81324"/>
    <w:rsid w:val="00B82E58"/>
    <w:rsid w:val="00B84F4B"/>
    <w:rsid w:val="00B867EF"/>
    <w:rsid w:val="00B90205"/>
    <w:rsid w:val="00B90240"/>
    <w:rsid w:val="00B90C03"/>
    <w:rsid w:val="00B9340F"/>
    <w:rsid w:val="00B969AA"/>
    <w:rsid w:val="00BA00D1"/>
    <w:rsid w:val="00BA0157"/>
    <w:rsid w:val="00BA01E2"/>
    <w:rsid w:val="00BA2518"/>
    <w:rsid w:val="00BA3DA4"/>
    <w:rsid w:val="00BA5CE3"/>
    <w:rsid w:val="00BA6654"/>
    <w:rsid w:val="00BA70A2"/>
    <w:rsid w:val="00BB052E"/>
    <w:rsid w:val="00BB0798"/>
    <w:rsid w:val="00BB07E8"/>
    <w:rsid w:val="00BB084B"/>
    <w:rsid w:val="00BB1329"/>
    <w:rsid w:val="00BB2245"/>
    <w:rsid w:val="00BB2898"/>
    <w:rsid w:val="00BB314F"/>
    <w:rsid w:val="00BB3E08"/>
    <w:rsid w:val="00BB4406"/>
    <w:rsid w:val="00BB4F61"/>
    <w:rsid w:val="00BB646F"/>
    <w:rsid w:val="00BB7419"/>
    <w:rsid w:val="00BB7D47"/>
    <w:rsid w:val="00BC02FA"/>
    <w:rsid w:val="00BC0978"/>
    <w:rsid w:val="00BC11D7"/>
    <w:rsid w:val="00BC1C9C"/>
    <w:rsid w:val="00BC582E"/>
    <w:rsid w:val="00BC5B56"/>
    <w:rsid w:val="00BC5FBA"/>
    <w:rsid w:val="00BC709F"/>
    <w:rsid w:val="00BD043A"/>
    <w:rsid w:val="00BD104E"/>
    <w:rsid w:val="00BD1536"/>
    <w:rsid w:val="00BD1A47"/>
    <w:rsid w:val="00BD479E"/>
    <w:rsid w:val="00BD657B"/>
    <w:rsid w:val="00BE0D80"/>
    <w:rsid w:val="00BE10E0"/>
    <w:rsid w:val="00BE10F4"/>
    <w:rsid w:val="00BE147E"/>
    <w:rsid w:val="00BE1F98"/>
    <w:rsid w:val="00BE27A7"/>
    <w:rsid w:val="00BE3B61"/>
    <w:rsid w:val="00BE4A98"/>
    <w:rsid w:val="00BE4AD7"/>
    <w:rsid w:val="00BE4E93"/>
    <w:rsid w:val="00BE5B47"/>
    <w:rsid w:val="00BE659C"/>
    <w:rsid w:val="00BF0290"/>
    <w:rsid w:val="00BF12AB"/>
    <w:rsid w:val="00BF2850"/>
    <w:rsid w:val="00BF492C"/>
    <w:rsid w:val="00BF738E"/>
    <w:rsid w:val="00BF7568"/>
    <w:rsid w:val="00BF7F96"/>
    <w:rsid w:val="00C003DC"/>
    <w:rsid w:val="00C03638"/>
    <w:rsid w:val="00C03A45"/>
    <w:rsid w:val="00C0757E"/>
    <w:rsid w:val="00C100DB"/>
    <w:rsid w:val="00C1331E"/>
    <w:rsid w:val="00C1341E"/>
    <w:rsid w:val="00C13C66"/>
    <w:rsid w:val="00C14678"/>
    <w:rsid w:val="00C16DF9"/>
    <w:rsid w:val="00C174FC"/>
    <w:rsid w:val="00C17821"/>
    <w:rsid w:val="00C20CB3"/>
    <w:rsid w:val="00C20E67"/>
    <w:rsid w:val="00C2143F"/>
    <w:rsid w:val="00C2171F"/>
    <w:rsid w:val="00C21CC0"/>
    <w:rsid w:val="00C220E5"/>
    <w:rsid w:val="00C22512"/>
    <w:rsid w:val="00C22ADC"/>
    <w:rsid w:val="00C22FCA"/>
    <w:rsid w:val="00C234E3"/>
    <w:rsid w:val="00C242B8"/>
    <w:rsid w:val="00C26D84"/>
    <w:rsid w:val="00C30190"/>
    <w:rsid w:val="00C30BA7"/>
    <w:rsid w:val="00C30D3B"/>
    <w:rsid w:val="00C31F83"/>
    <w:rsid w:val="00C36EA4"/>
    <w:rsid w:val="00C41848"/>
    <w:rsid w:val="00C41BF1"/>
    <w:rsid w:val="00C43B73"/>
    <w:rsid w:val="00C43E12"/>
    <w:rsid w:val="00C441A0"/>
    <w:rsid w:val="00C44CAB"/>
    <w:rsid w:val="00C44EC3"/>
    <w:rsid w:val="00C45837"/>
    <w:rsid w:val="00C458D1"/>
    <w:rsid w:val="00C45B0A"/>
    <w:rsid w:val="00C46886"/>
    <w:rsid w:val="00C50EC2"/>
    <w:rsid w:val="00C51C78"/>
    <w:rsid w:val="00C522DD"/>
    <w:rsid w:val="00C52F0A"/>
    <w:rsid w:val="00C545E5"/>
    <w:rsid w:val="00C5573F"/>
    <w:rsid w:val="00C55A13"/>
    <w:rsid w:val="00C56F8F"/>
    <w:rsid w:val="00C575D5"/>
    <w:rsid w:val="00C617D2"/>
    <w:rsid w:val="00C624BF"/>
    <w:rsid w:val="00C63D11"/>
    <w:rsid w:val="00C64867"/>
    <w:rsid w:val="00C64939"/>
    <w:rsid w:val="00C67503"/>
    <w:rsid w:val="00C67EF5"/>
    <w:rsid w:val="00C70135"/>
    <w:rsid w:val="00C70A7F"/>
    <w:rsid w:val="00C71283"/>
    <w:rsid w:val="00C74298"/>
    <w:rsid w:val="00C74555"/>
    <w:rsid w:val="00C74A34"/>
    <w:rsid w:val="00C74B4E"/>
    <w:rsid w:val="00C74DC8"/>
    <w:rsid w:val="00C755C8"/>
    <w:rsid w:val="00C75744"/>
    <w:rsid w:val="00C76347"/>
    <w:rsid w:val="00C7677F"/>
    <w:rsid w:val="00C76CC2"/>
    <w:rsid w:val="00C77AB5"/>
    <w:rsid w:val="00C80457"/>
    <w:rsid w:val="00C80BD5"/>
    <w:rsid w:val="00C80DC0"/>
    <w:rsid w:val="00C816AE"/>
    <w:rsid w:val="00C823F3"/>
    <w:rsid w:val="00C831C1"/>
    <w:rsid w:val="00C83891"/>
    <w:rsid w:val="00C844AA"/>
    <w:rsid w:val="00C86296"/>
    <w:rsid w:val="00C86556"/>
    <w:rsid w:val="00C87925"/>
    <w:rsid w:val="00C91EBC"/>
    <w:rsid w:val="00C9211A"/>
    <w:rsid w:val="00C9431A"/>
    <w:rsid w:val="00C949DA"/>
    <w:rsid w:val="00C949F3"/>
    <w:rsid w:val="00C94D21"/>
    <w:rsid w:val="00C9538A"/>
    <w:rsid w:val="00C95A89"/>
    <w:rsid w:val="00C9608F"/>
    <w:rsid w:val="00C9629E"/>
    <w:rsid w:val="00C964F7"/>
    <w:rsid w:val="00C96F32"/>
    <w:rsid w:val="00C973E6"/>
    <w:rsid w:val="00CA0EA2"/>
    <w:rsid w:val="00CA42A7"/>
    <w:rsid w:val="00CA6506"/>
    <w:rsid w:val="00CA78FB"/>
    <w:rsid w:val="00CA7A1D"/>
    <w:rsid w:val="00CA7CC5"/>
    <w:rsid w:val="00CB0D57"/>
    <w:rsid w:val="00CB185E"/>
    <w:rsid w:val="00CB27DA"/>
    <w:rsid w:val="00CB3617"/>
    <w:rsid w:val="00CB486A"/>
    <w:rsid w:val="00CC1389"/>
    <w:rsid w:val="00CC25D6"/>
    <w:rsid w:val="00CC278F"/>
    <w:rsid w:val="00CC28E9"/>
    <w:rsid w:val="00CC29BC"/>
    <w:rsid w:val="00CC31EF"/>
    <w:rsid w:val="00CC3F0B"/>
    <w:rsid w:val="00CC3FA6"/>
    <w:rsid w:val="00CC4CEF"/>
    <w:rsid w:val="00CC7516"/>
    <w:rsid w:val="00CC796C"/>
    <w:rsid w:val="00CD1138"/>
    <w:rsid w:val="00CD2514"/>
    <w:rsid w:val="00CD480A"/>
    <w:rsid w:val="00CD4850"/>
    <w:rsid w:val="00CD5261"/>
    <w:rsid w:val="00CD56C7"/>
    <w:rsid w:val="00CD592D"/>
    <w:rsid w:val="00CD64A6"/>
    <w:rsid w:val="00CE0782"/>
    <w:rsid w:val="00CE0F9C"/>
    <w:rsid w:val="00CE136E"/>
    <w:rsid w:val="00CE140A"/>
    <w:rsid w:val="00CE214D"/>
    <w:rsid w:val="00CE3E7D"/>
    <w:rsid w:val="00CE4D02"/>
    <w:rsid w:val="00CE7617"/>
    <w:rsid w:val="00CE7A91"/>
    <w:rsid w:val="00CE7FEA"/>
    <w:rsid w:val="00CF1484"/>
    <w:rsid w:val="00CF17A7"/>
    <w:rsid w:val="00CF18FC"/>
    <w:rsid w:val="00CF3C8B"/>
    <w:rsid w:val="00CF4151"/>
    <w:rsid w:val="00CF45CC"/>
    <w:rsid w:val="00CF5ED9"/>
    <w:rsid w:val="00CF5F23"/>
    <w:rsid w:val="00CF6CAA"/>
    <w:rsid w:val="00CF70F7"/>
    <w:rsid w:val="00CF73AC"/>
    <w:rsid w:val="00D006C3"/>
    <w:rsid w:val="00D00C24"/>
    <w:rsid w:val="00D00FC2"/>
    <w:rsid w:val="00D01814"/>
    <w:rsid w:val="00D030E5"/>
    <w:rsid w:val="00D040DE"/>
    <w:rsid w:val="00D06610"/>
    <w:rsid w:val="00D1121B"/>
    <w:rsid w:val="00D11E30"/>
    <w:rsid w:val="00D13D44"/>
    <w:rsid w:val="00D15A45"/>
    <w:rsid w:val="00D160F4"/>
    <w:rsid w:val="00D175E2"/>
    <w:rsid w:val="00D17972"/>
    <w:rsid w:val="00D17B53"/>
    <w:rsid w:val="00D206DA"/>
    <w:rsid w:val="00D21636"/>
    <w:rsid w:val="00D22754"/>
    <w:rsid w:val="00D23737"/>
    <w:rsid w:val="00D237F6"/>
    <w:rsid w:val="00D25543"/>
    <w:rsid w:val="00D25E9A"/>
    <w:rsid w:val="00D269FD"/>
    <w:rsid w:val="00D32221"/>
    <w:rsid w:val="00D32776"/>
    <w:rsid w:val="00D34C44"/>
    <w:rsid w:val="00D34EF5"/>
    <w:rsid w:val="00D353D1"/>
    <w:rsid w:val="00D35C08"/>
    <w:rsid w:val="00D360FC"/>
    <w:rsid w:val="00D37724"/>
    <w:rsid w:val="00D37E36"/>
    <w:rsid w:val="00D4079F"/>
    <w:rsid w:val="00D40F63"/>
    <w:rsid w:val="00D412CF"/>
    <w:rsid w:val="00D42D21"/>
    <w:rsid w:val="00D432FB"/>
    <w:rsid w:val="00D44F92"/>
    <w:rsid w:val="00D4524A"/>
    <w:rsid w:val="00D454BC"/>
    <w:rsid w:val="00D46902"/>
    <w:rsid w:val="00D47BD1"/>
    <w:rsid w:val="00D50ADD"/>
    <w:rsid w:val="00D50C47"/>
    <w:rsid w:val="00D50D9F"/>
    <w:rsid w:val="00D510F5"/>
    <w:rsid w:val="00D514B7"/>
    <w:rsid w:val="00D520AA"/>
    <w:rsid w:val="00D52AE7"/>
    <w:rsid w:val="00D54DB8"/>
    <w:rsid w:val="00D56072"/>
    <w:rsid w:val="00D60CF7"/>
    <w:rsid w:val="00D61B35"/>
    <w:rsid w:val="00D63BB0"/>
    <w:rsid w:val="00D64DB3"/>
    <w:rsid w:val="00D64FD0"/>
    <w:rsid w:val="00D652B2"/>
    <w:rsid w:val="00D657AF"/>
    <w:rsid w:val="00D65F3B"/>
    <w:rsid w:val="00D66408"/>
    <w:rsid w:val="00D66548"/>
    <w:rsid w:val="00D6669D"/>
    <w:rsid w:val="00D66F01"/>
    <w:rsid w:val="00D70720"/>
    <w:rsid w:val="00D70EA0"/>
    <w:rsid w:val="00D70EB5"/>
    <w:rsid w:val="00D718F8"/>
    <w:rsid w:val="00D72357"/>
    <w:rsid w:val="00D73CAC"/>
    <w:rsid w:val="00D74C7F"/>
    <w:rsid w:val="00D75724"/>
    <w:rsid w:val="00D7612F"/>
    <w:rsid w:val="00D771F5"/>
    <w:rsid w:val="00D77D60"/>
    <w:rsid w:val="00D80669"/>
    <w:rsid w:val="00D81727"/>
    <w:rsid w:val="00D83C7D"/>
    <w:rsid w:val="00D8465F"/>
    <w:rsid w:val="00D846F2"/>
    <w:rsid w:val="00D84834"/>
    <w:rsid w:val="00D8702E"/>
    <w:rsid w:val="00D87C3D"/>
    <w:rsid w:val="00D909A3"/>
    <w:rsid w:val="00D91376"/>
    <w:rsid w:val="00D935D9"/>
    <w:rsid w:val="00D9670A"/>
    <w:rsid w:val="00DA0125"/>
    <w:rsid w:val="00DA09E1"/>
    <w:rsid w:val="00DA2210"/>
    <w:rsid w:val="00DA2211"/>
    <w:rsid w:val="00DA2D61"/>
    <w:rsid w:val="00DA3357"/>
    <w:rsid w:val="00DA4145"/>
    <w:rsid w:val="00DA4EBA"/>
    <w:rsid w:val="00DA4EED"/>
    <w:rsid w:val="00DA6313"/>
    <w:rsid w:val="00DA6691"/>
    <w:rsid w:val="00DA7A4E"/>
    <w:rsid w:val="00DB0C21"/>
    <w:rsid w:val="00DB17C6"/>
    <w:rsid w:val="00DB2BED"/>
    <w:rsid w:val="00DB319F"/>
    <w:rsid w:val="00DB4494"/>
    <w:rsid w:val="00DB4B09"/>
    <w:rsid w:val="00DB540C"/>
    <w:rsid w:val="00DB5910"/>
    <w:rsid w:val="00DB6B8D"/>
    <w:rsid w:val="00DB6E91"/>
    <w:rsid w:val="00DB70C2"/>
    <w:rsid w:val="00DC0FBC"/>
    <w:rsid w:val="00DC17F8"/>
    <w:rsid w:val="00DC1DD9"/>
    <w:rsid w:val="00DC354C"/>
    <w:rsid w:val="00DC357F"/>
    <w:rsid w:val="00DC3EAD"/>
    <w:rsid w:val="00DC4CDF"/>
    <w:rsid w:val="00DC6BA9"/>
    <w:rsid w:val="00DC700D"/>
    <w:rsid w:val="00DD0753"/>
    <w:rsid w:val="00DD16F0"/>
    <w:rsid w:val="00DD2E60"/>
    <w:rsid w:val="00DD43A3"/>
    <w:rsid w:val="00DD50E8"/>
    <w:rsid w:val="00DE1897"/>
    <w:rsid w:val="00DE2AFE"/>
    <w:rsid w:val="00DE33F3"/>
    <w:rsid w:val="00DE4F85"/>
    <w:rsid w:val="00DE5903"/>
    <w:rsid w:val="00DE7A79"/>
    <w:rsid w:val="00DE7E9E"/>
    <w:rsid w:val="00DF0F31"/>
    <w:rsid w:val="00DF10A3"/>
    <w:rsid w:val="00DF27F4"/>
    <w:rsid w:val="00DF296B"/>
    <w:rsid w:val="00DF414E"/>
    <w:rsid w:val="00DF4309"/>
    <w:rsid w:val="00DF49E0"/>
    <w:rsid w:val="00DF4BAB"/>
    <w:rsid w:val="00DF5C76"/>
    <w:rsid w:val="00E013FF"/>
    <w:rsid w:val="00E01D20"/>
    <w:rsid w:val="00E020BD"/>
    <w:rsid w:val="00E031B1"/>
    <w:rsid w:val="00E04706"/>
    <w:rsid w:val="00E048BF"/>
    <w:rsid w:val="00E050ED"/>
    <w:rsid w:val="00E05469"/>
    <w:rsid w:val="00E071E2"/>
    <w:rsid w:val="00E10B95"/>
    <w:rsid w:val="00E11074"/>
    <w:rsid w:val="00E128DE"/>
    <w:rsid w:val="00E12D95"/>
    <w:rsid w:val="00E14069"/>
    <w:rsid w:val="00E15206"/>
    <w:rsid w:val="00E15BE6"/>
    <w:rsid w:val="00E1641F"/>
    <w:rsid w:val="00E21C65"/>
    <w:rsid w:val="00E2212D"/>
    <w:rsid w:val="00E241D1"/>
    <w:rsid w:val="00E241F8"/>
    <w:rsid w:val="00E24B89"/>
    <w:rsid w:val="00E24C5A"/>
    <w:rsid w:val="00E24F1C"/>
    <w:rsid w:val="00E25250"/>
    <w:rsid w:val="00E25BA0"/>
    <w:rsid w:val="00E26004"/>
    <w:rsid w:val="00E266FC"/>
    <w:rsid w:val="00E267D8"/>
    <w:rsid w:val="00E300CD"/>
    <w:rsid w:val="00E3103E"/>
    <w:rsid w:val="00E317F5"/>
    <w:rsid w:val="00E325DD"/>
    <w:rsid w:val="00E348BC"/>
    <w:rsid w:val="00E358B2"/>
    <w:rsid w:val="00E35988"/>
    <w:rsid w:val="00E3723D"/>
    <w:rsid w:val="00E37823"/>
    <w:rsid w:val="00E407F8"/>
    <w:rsid w:val="00E40FB9"/>
    <w:rsid w:val="00E41252"/>
    <w:rsid w:val="00E440D5"/>
    <w:rsid w:val="00E44A6A"/>
    <w:rsid w:val="00E4529A"/>
    <w:rsid w:val="00E46805"/>
    <w:rsid w:val="00E50B2E"/>
    <w:rsid w:val="00E515A7"/>
    <w:rsid w:val="00E5351E"/>
    <w:rsid w:val="00E538BC"/>
    <w:rsid w:val="00E559C7"/>
    <w:rsid w:val="00E55A78"/>
    <w:rsid w:val="00E5680B"/>
    <w:rsid w:val="00E56C5D"/>
    <w:rsid w:val="00E63016"/>
    <w:rsid w:val="00E63904"/>
    <w:rsid w:val="00E652C8"/>
    <w:rsid w:val="00E7011B"/>
    <w:rsid w:val="00E71A77"/>
    <w:rsid w:val="00E71B95"/>
    <w:rsid w:val="00E720F2"/>
    <w:rsid w:val="00E7281B"/>
    <w:rsid w:val="00E7299A"/>
    <w:rsid w:val="00E73E97"/>
    <w:rsid w:val="00E763CB"/>
    <w:rsid w:val="00E768E7"/>
    <w:rsid w:val="00E76E3E"/>
    <w:rsid w:val="00E80249"/>
    <w:rsid w:val="00E8063D"/>
    <w:rsid w:val="00E817F0"/>
    <w:rsid w:val="00E83ACE"/>
    <w:rsid w:val="00E85C7B"/>
    <w:rsid w:val="00E8644F"/>
    <w:rsid w:val="00E86A8D"/>
    <w:rsid w:val="00E8719C"/>
    <w:rsid w:val="00E87AB6"/>
    <w:rsid w:val="00E902D4"/>
    <w:rsid w:val="00E909D6"/>
    <w:rsid w:val="00E90E6A"/>
    <w:rsid w:val="00E91851"/>
    <w:rsid w:val="00E91C87"/>
    <w:rsid w:val="00E92119"/>
    <w:rsid w:val="00E922CA"/>
    <w:rsid w:val="00E92975"/>
    <w:rsid w:val="00E92F6F"/>
    <w:rsid w:val="00E936A5"/>
    <w:rsid w:val="00E9429E"/>
    <w:rsid w:val="00E94394"/>
    <w:rsid w:val="00E943EF"/>
    <w:rsid w:val="00E94822"/>
    <w:rsid w:val="00E94B2D"/>
    <w:rsid w:val="00E94EF0"/>
    <w:rsid w:val="00E952F8"/>
    <w:rsid w:val="00E959EC"/>
    <w:rsid w:val="00E960C5"/>
    <w:rsid w:val="00EA0607"/>
    <w:rsid w:val="00EA14E0"/>
    <w:rsid w:val="00EA1E13"/>
    <w:rsid w:val="00EA248B"/>
    <w:rsid w:val="00EA2FCD"/>
    <w:rsid w:val="00EA4872"/>
    <w:rsid w:val="00EA4D53"/>
    <w:rsid w:val="00EA5118"/>
    <w:rsid w:val="00EA525B"/>
    <w:rsid w:val="00EA5326"/>
    <w:rsid w:val="00EA6584"/>
    <w:rsid w:val="00EA745A"/>
    <w:rsid w:val="00EB0B31"/>
    <w:rsid w:val="00EB12EF"/>
    <w:rsid w:val="00EB1FC5"/>
    <w:rsid w:val="00EB201E"/>
    <w:rsid w:val="00EB2631"/>
    <w:rsid w:val="00EB3086"/>
    <w:rsid w:val="00EB4CB7"/>
    <w:rsid w:val="00EB4F60"/>
    <w:rsid w:val="00EB50E3"/>
    <w:rsid w:val="00EB67F1"/>
    <w:rsid w:val="00EB6C71"/>
    <w:rsid w:val="00EB7E1E"/>
    <w:rsid w:val="00EC08D1"/>
    <w:rsid w:val="00EC2242"/>
    <w:rsid w:val="00EC2709"/>
    <w:rsid w:val="00EC3144"/>
    <w:rsid w:val="00EC34FC"/>
    <w:rsid w:val="00EC3A2D"/>
    <w:rsid w:val="00EC4D54"/>
    <w:rsid w:val="00EC711B"/>
    <w:rsid w:val="00EC71B0"/>
    <w:rsid w:val="00ED2BDB"/>
    <w:rsid w:val="00ED35C6"/>
    <w:rsid w:val="00ED3781"/>
    <w:rsid w:val="00ED3E88"/>
    <w:rsid w:val="00ED44A3"/>
    <w:rsid w:val="00ED5ED3"/>
    <w:rsid w:val="00ED63C5"/>
    <w:rsid w:val="00ED6927"/>
    <w:rsid w:val="00ED6B25"/>
    <w:rsid w:val="00ED78D8"/>
    <w:rsid w:val="00EE043A"/>
    <w:rsid w:val="00EE07D0"/>
    <w:rsid w:val="00EE0CB4"/>
    <w:rsid w:val="00EE2153"/>
    <w:rsid w:val="00EE3635"/>
    <w:rsid w:val="00EE4CC5"/>
    <w:rsid w:val="00EE5366"/>
    <w:rsid w:val="00EE537C"/>
    <w:rsid w:val="00EE552A"/>
    <w:rsid w:val="00EE63C0"/>
    <w:rsid w:val="00EE6A39"/>
    <w:rsid w:val="00EE7495"/>
    <w:rsid w:val="00EF00E1"/>
    <w:rsid w:val="00EF0C50"/>
    <w:rsid w:val="00EF1785"/>
    <w:rsid w:val="00EF186E"/>
    <w:rsid w:val="00EF1950"/>
    <w:rsid w:val="00EF224D"/>
    <w:rsid w:val="00EF3790"/>
    <w:rsid w:val="00EF3A9B"/>
    <w:rsid w:val="00F0148A"/>
    <w:rsid w:val="00F01B60"/>
    <w:rsid w:val="00F026E9"/>
    <w:rsid w:val="00F02B3D"/>
    <w:rsid w:val="00F03482"/>
    <w:rsid w:val="00F03BA8"/>
    <w:rsid w:val="00F03DD0"/>
    <w:rsid w:val="00F04585"/>
    <w:rsid w:val="00F05665"/>
    <w:rsid w:val="00F10ED5"/>
    <w:rsid w:val="00F126C5"/>
    <w:rsid w:val="00F136EA"/>
    <w:rsid w:val="00F137BF"/>
    <w:rsid w:val="00F138EA"/>
    <w:rsid w:val="00F14A5A"/>
    <w:rsid w:val="00F1659F"/>
    <w:rsid w:val="00F16F29"/>
    <w:rsid w:val="00F17028"/>
    <w:rsid w:val="00F21182"/>
    <w:rsid w:val="00F23779"/>
    <w:rsid w:val="00F23E88"/>
    <w:rsid w:val="00F241F3"/>
    <w:rsid w:val="00F25741"/>
    <w:rsid w:val="00F259BC"/>
    <w:rsid w:val="00F265B7"/>
    <w:rsid w:val="00F266D4"/>
    <w:rsid w:val="00F26E8A"/>
    <w:rsid w:val="00F27448"/>
    <w:rsid w:val="00F30C7B"/>
    <w:rsid w:val="00F32AF7"/>
    <w:rsid w:val="00F34ABD"/>
    <w:rsid w:val="00F35ED7"/>
    <w:rsid w:val="00F37291"/>
    <w:rsid w:val="00F37C7D"/>
    <w:rsid w:val="00F419C6"/>
    <w:rsid w:val="00F41F45"/>
    <w:rsid w:val="00F42D45"/>
    <w:rsid w:val="00F435D5"/>
    <w:rsid w:val="00F43B11"/>
    <w:rsid w:val="00F44370"/>
    <w:rsid w:val="00F4478E"/>
    <w:rsid w:val="00F44CF3"/>
    <w:rsid w:val="00F47743"/>
    <w:rsid w:val="00F51114"/>
    <w:rsid w:val="00F5144F"/>
    <w:rsid w:val="00F53AC8"/>
    <w:rsid w:val="00F55464"/>
    <w:rsid w:val="00F559EA"/>
    <w:rsid w:val="00F5655A"/>
    <w:rsid w:val="00F567B0"/>
    <w:rsid w:val="00F569A2"/>
    <w:rsid w:val="00F56A70"/>
    <w:rsid w:val="00F57DB5"/>
    <w:rsid w:val="00F608DC"/>
    <w:rsid w:val="00F61BDB"/>
    <w:rsid w:val="00F621D8"/>
    <w:rsid w:val="00F626BB"/>
    <w:rsid w:val="00F64E51"/>
    <w:rsid w:val="00F665DD"/>
    <w:rsid w:val="00F66DF8"/>
    <w:rsid w:val="00F70BCE"/>
    <w:rsid w:val="00F712B9"/>
    <w:rsid w:val="00F712C0"/>
    <w:rsid w:val="00F72A80"/>
    <w:rsid w:val="00F73C75"/>
    <w:rsid w:val="00F74323"/>
    <w:rsid w:val="00F745B1"/>
    <w:rsid w:val="00F748E0"/>
    <w:rsid w:val="00F75386"/>
    <w:rsid w:val="00F75F8E"/>
    <w:rsid w:val="00F76701"/>
    <w:rsid w:val="00F76DC4"/>
    <w:rsid w:val="00F7744C"/>
    <w:rsid w:val="00F776CC"/>
    <w:rsid w:val="00F80117"/>
    <w:rsid w:val="00F81691"/>
    <w:rsid w:val="00F81764"/>
    <w:rsid w:val="00F8265B"/>
    <w:rsid w:val="00F82DED"/>
    <w:rsid w:val="00F8375D"/>
    <w:rsid w:val="00F8384B"/>
    <w:rsid w:val="00F84655"/>
    <w:rsid w:val="00F84BC4"/>
    <w:rsid w:val="00F86979"/>
    <w:rsid w:val="00F908BE"/>
    <w:rsid w:val="00F90A1C"/>
    <w:rsid w:val="00F9209E"/>
    <w:rsid w:val="00F92E6F"/>
    <w:rsid w:val="00F9471B"/>
    <w:rsid w:val="00F9679B"/>
    <w:rsid w:val="00F96DE1"/>
    <w:rsid w:val="00F97458"/>
    <w:rsid w:val="00FA0326"/>
    <w:rsid w:val="00FA1E3D"/>
    <w:rsid w:val="00FA1EB1"/>
    <w:rsid w:val="00FA2285"/>
    <w:rsid w:val="00FA3AE9"/>
    <w:rsid w:val="00FA418F"/>
    <w:rsid w:val="00FA41B1"/>
    <w:rsid w:val="00FA45FC"/>
    <w:rsid w:val="00FA62C0"/>
    <w:rsid w:val="00FA6688"/>
    <w:rsid w:val="00FA6D7C"/>
    <w:rsid w:val="00FA6F84"/>
    <w:rsid w:val="00FA7B46"/>
    <w:rsid w:val="00FB2D73"/>
    <w:rsid w:val="00FB3AC3"/>
    <w:rsid w:val="00FB4AA6"/>
    <w:rsid w:val="00FB6495"/>
    <w:rsid w:val="00FC0132"/>
    <w:rsid w:val="00FC0CC2"/>
    <w:rsid w:val="00FC0E30"/>
    <w:rsid w:val="00FC0F2C"/>
    <w:rsid w:val="00FC1B1C"/>
    <w:rsid w:val="00FC1C8C"/>
    <w:rsid w:val="00FC2028"/>
    <w:rsid w:val="00FC2449"/>
    <w:rsid w:val="00FC3F6A"/>
    <w:rsid w:val="00FC4E18"/>
    <w:rsid w:val="00FC5088"/>
    <w:rsid w:val="00FC63FF"/>
    <w:rsid w:val="00FC6DDF"/>
    <w:rsid w:val="00FC7604"/>
    <w:rsid w:val="00FD0729"/>
    <w:rsid w:val="00FD0E4B"/>
    <w:rsid w:val="00FD0F6B"/>
    <w:rsid w:val="00FD43BF"/>
    <w:rsid w:val="00FD453D"/>
    <w:rsid w:val="00FD5C47"/>
    <w:rsid w:val="00FD657B"/>
    <w:rsid w:val="00FD67E9"/>
    <w:rsid w:val="00FD7F93"/>
    <w:rsid w:val="00FE0492"/>
    <w:rsid w:val="00FE11A7"/>
    <w:rsid w:val="00FE21D6"/>
    <w:rsid w:val="00FE2AD3"/>
    <w:rsid w:val="00FE5254"/>
    <w:rsid w:val="00FE581A"/>
    <w:rsid w:val="00FE71DC"/>
    <w:rsid w:val="00FE76DF"/>
    <w:rsid w:val="00FF06AB"/>
    <w:rsid w:val="00FF1515"/>
    <w:rsid w:val="00FF1873"/>
    <w:rsid w:val="00FF2185"/>
    <w:rsid w:val="00FF255B"/>
    <w:rsid w:val="00FF3214"/>
    <w:rsid w:val="00FF362C"/>
    <w:rsid w:val="00FF3952"/>
    <w:rsid w:val="00FF3B48"/>
    <w:rsid w:val="00FF45CE"/>
    <w:rsid w:val="00FF5023"/>
    <w:rsid w:val="00FF512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7B592"/>
  <w15:chartTrackingRefBased/>
  <w15:docId w15:val="{F6758169-020D-4855-874F-341A8FEA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rsid w:val="00EA53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326"/>
    <w:rPr>
      <w:rFonts w:ascii="Times New Roman" w:eastAsia="Times New Roman" w:hAnsi="Times New Roman" w:cs="Times New Roman"/>
      <w:kern w:val="0"/>
      <w:sz w:val="24"/>
      <w:szCs w:val="24"/>
      <w:u w:val="single"/>
      <w14:ligatures w14:val="none"/>
    </w:rPr>
  </w:style>
  <w:style w:type="paragraph" w:styleId="Header">
    <w:name w:val="header"/>
    <w:basedOn w:val="Normal"/>
    <w:link w:val="HeaderChar"/>
    <w:rsid w:val="00EA5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A5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EA53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32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EA5326"/>
  </w:style>
  <w:style w:type="paragraph" w:styleId="CommentText">
    <w:name w:val="annotation text"/>
    <w:basedOn w:val="Normal"/>
    <w:link w:val="CommentTextChar"/>
    <w:rsid w:val="00EA5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532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A532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749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96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gmail-p2">
    <w:name w:val="gmail-p2"/>
    <w:basedOn w:val="Normal"/>
    <w:rsid w:val="00036B89"/>
    <w:pPr>
      <w:spacing w:before="100" w:beforeAutospacing="1" w:after="100" w:afterAutospacing="1"/>
    </w:pPr>
    <w:rPr>
      <w:lang w:eastAsia="en-GB"/>
    </w:rPr>
  </w:style>
  <w:style w:type="paragraph" w:customStyle="1" w:styleId="gmail-li1">
    <w:name w:val="gmail-li1"/>
    <w:basedOn w:val="Normal"/>
    <w:rsid w:val="00036B89"/>
    <w:pPr>
      <w:spacing w:before="100" w:beforeAutospacing="1" w:after="100" w:afterAutospacing="1"/>
    </w:pPr>
    <w:rPr>
      <w:lang w:eastAsia="en-GB"/>
    </w:rPr>
  </w:style>
  <w:style w:type="character" w:customStyle="1" w:styleId="gmail-s1">
    <w:name w:val="gmail-s1"/>
    <w:basedOn w:val="DefaultParagraphFont"/>
    <w:rsid w:val="00036B89"/>
  </w:style>
  <w:style w:type="character" w:customStyle="1" w:styleId="gmail-apple-converted-space">
    <w:name w:val="gmail-apple-converted-space"/>
    <w:basedOn w:val="DefaultParagraphFont"/>
    <w:rsid w:val="00036B89"/>
  </w:style>
  <w:style w:type="paragraph" w:styleId="NormalWeb">
    <w:name w:val="Normal (Web)"/>
    <w:basedOn w:val="Normal"/>
    <w:uiPriority w:val="99"/>
    <w:unhideWhenUsed/>
    <w:rsid w:val="00272C22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3B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3B11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character" w:customStyle="1" w:styleId="divider1">
    <w:name w:val="divider1"/>
    <w:basedOn w:val="DefaultParagraphFont"/>
    <w:rsid w:val="006645BC"/>
  </w:style>
  <w:style w:type="character" w:customStyle="1" w:styleId="divider2">
    <w:name w:val="divider2"/>
    <w:basedOn w:val="DefaultParagraphFont"/>
    <w:rsid w:val="006645BC"/>
  </w:style>
  <w:style w:type="paragraph" w:customStyle="1" w:styleId="address">
    <w:name w:val="address"/>
    <w:basedOn w:val="Normal"/>
    <w:rsid w:val="006645BC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621">
              <w:marLeft w:val="0"/>
              <w:marRight w:val="0"/>
              <w:marTop w:val="0"/>
              <w:marBottom w:val="0"/>
              <w:divBdr>
                <w:top w:val="single" w:sz="2" w:space="11" w:color="CED3D9"/>
                <w:left w:val="single" w:sz="6" w:space="11" w:color="CED3D9"/>
                <w:bottom w:val="single" w:sz="6" w:space="11" w:color="CED3D9"/>
                <w:right w:val="single" w:sz="6" w:space="11" w:color="CED3D9"/>
              </w:divBdr>
              <w:divsChild>
                <w:div w:id="2094348377">
                  <w:marLeft w:val="0"/>
                  <w:marRight w:val="0"/>
                  <w:marTop w:val="0"/>
                  <w:marBottom w:val="0"/>
                  <w:divBdr>
                    <w:top w:val="single" w:sz="6" w:space="0" w:color="CED3D9"/>
                    <w:left w:val="single" w:sz="6" w:space="0" w:color="CED3D9"/>
                    <w:bottom w:val="single" w:sz="6" w:space="0" w:color="CED3D9"/>
                    <w:right w:val="single" w:sz="6" w:space="0" w:color="CED3D9"/>
                  </w:divBdr>
                  <w:divsChild>
                    <w:div w:id="17815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1974024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537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400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205">
          <w:marLeft w:val="151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480">
          <w:marLeft w:val="151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115">
          <w:marLeft w:val="172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65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894">
          <w:marLeft w:val="93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854">
          <w:marLeft w:val="10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4439">
          <w:marLeft w:val="10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962">
          <w:marLeft w:val="10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634">
          <w:marLeft w:val="10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471">
          <w:marLeft w:val="274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52">
          <w:marLeft w:val="77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601">
          <w:marLeft w:val="10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330">
          <w:marLeft w:val="59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6668">
              <w:marLeft w:val="0"/>
              <w:marRight w:val="0"/>
              <w:marTop w:val="0"/>
              <w:marBottom w:val="0"/>
              <w:divBdr>
                <w:top w:val="single" w:sz="2" w:space="11" w:color="CED3D9"/>
                <w:left w:val="single" w:sz="6" w:space="11" w:color="CED3D9"/>
                <w:bottom w:val="single" w:sz="6" w:space="11" w:color="CED3D9"/>
                <w:right w:val="single" w:sz="6" w:space="11" w:color="CED3D9"/>
              </w:divBdr>
              <w:divsChild>
                <w:div w:id="1550844692">
                  <w:marLeft w:val="0"/>
                  <w:marRight w:val="0"/>
                  <w:marTop w:val="0"/>
                  <w:marBottom w:val="0"/>
                  <w:divBdr>
                    <w:top w:val="single" w:sz="6" w:space="0" w:color="CED3D9"/>
                    <w:left w:val="single" w:sz="6" w:space="0" w:color="CED3D9"/>
                    <w:bottom w:val="single" w:sz="6" w:space="0" w:color="CED3D9"/>
                    <w:right w:val="single" w:sz="6" w:space="0" w:color="CED3D9"/>
                  </w:divBdr>
                  <w:divsChild>
                    <w:div w:id="5131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7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DDDD"/>
                                <w:right w:val="none" w:sz="0" w:space="0" w:color="auto"/>
                              </w:divBdr>
                              <w:divsChild>
                                <w:div w:id="200142474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3463">
          <w:marLeft w:val="172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 Prater</dc:creator>
  <cp:keywords/>
  <dc:description/>
  <cp:lastModifiedBy>Vena Prater</cp:lastModifiedBy>
  <cp:revision>189</cp:revision>
  <cp:lastPrinted>2025-11-12T14:27:00Z</cp:lastPrinted>
  <dcterms:created xsi:type="dcterms:W3CDTF">2025-12-18T16:44:00Z</dcterms:created>
  <dcterms:modified xsi:type="dcterms:W3CDTF">2025-12-30T13:44:00Z</dcterms:modified>
</cp:coreProperties>
</file>